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74" w:rsidRPr="009E2074" w:rsidRDefault="009E2074" w:rsidP="009E2074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9E207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Процедура оценки регулирующего воздействия позволяет выявить и оценить влияние законопроекта на экономику субъекта РФ в случае принятия.</w:t>
      </w:r>
      <w:r w:rsidRPr="009E207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Под ОРВ Проектов муниципальных нормативных правовых актов, понимается анализ проблем и целей государственного регулирования, выявление альтернативных вариантов их достижения, а также определение связанных с ними выгод и издержек субъектов предпринимательской и инвестиционной деятельности, подвергающихся воздействию государственного регулирования, для выбора наиболее эффективного варианта государственного регулирования.</w:t>
      </w:r>
      <w:r w:rsidRPr="009E207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  <w:r w:rsidRPr="009E207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Предлагаем принять участие в оценке регулирующего воздействия муниципальных правовых актов. Для этого необходимо заполнить «опросный лист», который прилагается к каждому проекту, размещенному в данном разделе сайта, и направить его на адрес электронной почты: yak_econom@mail.ru.</w:t>
      </w:r>
      <w:r w:rsidRPr="009E207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  <w:r w:rsidRPr="009E207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 xml:space="preserve">Интернет портал для публичного обсуждения проектов и действующих нормативных правовых актов органов государственной власти и органов местного самоуправления Приморского </w:t>
      </w:r>
      <w:proofErr w:type="spellStart"/>
      <w:r w:rsidRPr="009E207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края:https</w:t>
      </w:r>
      <w:proofErr w:type="spellEnd"/>
      <w:r w:rsidRPr="009E207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: //regulation-new.primorsky.ru/</w:t>
      </w:r>
    </w:p>
    <w:p w:rsidR="009E2074" w:rsidRPr="009E2074" w:rsidRDefault="009E2074" w:rsidP="009E20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4495E"/>
          <w:sz w:val="21"/>
          <w:szCs w:val="21"/>
          <w:lang w:eastAsia="ru-RU"/>
        </w:rPr>
      </w:pPr>
      <w:r w:rsidRPr="009E2074">
        <w:rPr>
          <w:rFonts w:ascii="Helvetica" w:eastAsia="Times New Roman" w:hAnsi="Helvetica" w:cs="Helvetica"/>
          <w:b/>
          <w:bCs/>
          <w:color w:val="34495E"/>
          <w:sz w:val="21"/>
          <w:szCs w:val="21"/>
          <w:lang w:eastAsia="ru-RU"/>
        </w:rPr>
        <w:t>ссылка:</w:t>
      </w:r>
    </w:p>
    <w:p w:rsidR="009E2074" w:rsidRPr="009E2074" w:rsidRDefault="009E2074" w:rsidP="009E2074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hyperlink r:id="rId5" w:tgtFrame="_blank" w:history="1">
        <w:r w:rsidRPr="009E2074">
          <w:rPr>
            <w:rFonts w:ascii="Helvetica" w:eastAsia="Times New Roman" w:hAnsi="Helvetica" w:cs="Helvetica"/>
            <w:color w:val="024220"/>
            <w:sz w:val="21"/>
            <w:szCs w:val="21"/>
            <w:lang w:eastAsia="ru-RU"/>
          </w:rPr>
          <w:t>https://regulation-new.primorsky.ru/</w:t>
        </w:r>
      </w:hyperlink>
    </w:p>
    <w:p w:rsidR="005F587D" w:rsidRDefault="009E2074">
      <w:bookmarkStart w:id="0" w:name="_GoBack"/>
      <w:bookmarkEnd w:id="0"/>
    </w:p>
    <w:sectPr w:rsidR="005F5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F4"/>
    <w:rsid w:val="001E2AA0"/>
    <w:rsid w:val="004A58EE"/>
    <w:rsid w:val="006779F4"/>
    <w:rsid w:val="009E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20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20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7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3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gulation-new.primo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Скосырская Елена Сергеевна</dc:creator>
  <cp:keywords/>
  <dc:description/>
  <cp:lastModifiedBy>Скосырская Елена Сергеевна</cp:lastModifiedBy>
  <cp:revision>2</cp:revision>
  <dcterms:created xsi:type="dcterms:W3CDTF">2025-05-11T23:29:00Z</dcterms:created>
  <dcterms:modified xsi:type="dcterms:W3CDTF">2025-05-11T23:30:00Z</dcterms:modified>
</cp:coreProperties>
</file>