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>УТВЕРЖДАЮ</w:t>
      </w:r>
    </w:p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>Председатель публичных слушаний</w:t>
      </w:r>
    </w:p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 xml:space="preserve">___________ Е.Г. </w:t>
      </w:r>
      <w:proofErr w:type="spellStart"/>
      <w:r>
        <w:rPr>
          <w:szCs w:val="26"/>
        </w:rPr>
        <w:t>Подложнюк</w:t>
      </w:r>
      <w:proofErr w:type="spellEnd"/>
    </w:p>
    <w:p w:rsidR="00A974E6" w:rsidRDefault="00F266EE">
      <w:pPr>
        <w:spacing w:line="360" w:lineRule="auto"/>
        <w:jc w:val="right"/>
        <w:rPr>
          <w:szCs w:val="26"/>
        </w:rPr>
      </w:pPr>
      <w:r>
        <w:rPr>
          <w:szCs w:val="26"/>
        </w:rPr>
        <w:t>от «12</w:t>
      </w:r>
      <w:r w:rsidR="00DE3FD1">
        <w:rPr>
          <w:szCs w:val="26"/>
        </w:rPr>
        <w:t xml:space="preserve">» </w:t>
      </w:r>
      <w:r>
        <w:rPr>
          <w:szCs w:val="26"/>
        </w:rPr>
        <w:t>мая</w:t>
      </w:r>
      <w:r w:rsidR="00DE3FD1">
        <w:rPr>
          <w:szCs w:val="26"/>
        </w:rPr>
        <w:t xml:space="preserve">  2025г.</w:t>
      </w:r>
    </w:p>
    <w:p w:rsidR="00A974E6" w:rsidRDefault="00A974E6">
      <w:pPr>
        <w:spacing w:line="276" w:lineRule="auto"/>
        <w:rPr>
          <w:szCs w:val="26"/>
        </w:rPr>
      </w:pPr>
    </w:p>
    <w:p w:rsidR="00A974E6" w:rsidRDefault="00DE3FD1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ЗАКЛЮЧЕНИЕ</w:t>
      </w:r>
    </w:p>
    <w:p w:rsidR="00A974E6" w:rsidRDefault="00DE3FD1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О РЕЗУЛЬТАТАХ ПУБЛИЧНЫХ СЛУШАНИЙ</w:t>
      </w:r>
    </w:p>
    <w:p w:rsidR="00A974E6" w:rsidRDefault="00A974E6">
      <w:pPr>
        <w:spacing w:line="276" w:lineRule="auto"/>
        <w:rPr>
          <w:szCs w:val="26"/>
        </w:rPr>
      </w:pPr>
    </w:p>
    <w:p w:rsidR="00F266EE" w:rsidRDefault="00DE3FD1" w:rsidP="00F266EE">
      <w:pPr>
        <w:rPr>
          <w:szCs w:val="26"/>
        </w:rPr>
      </w:pPr>
      <w:r>
        <w:rPr>
          <w:szCs w:val="26"/>
        </w:rPr>
        <w:t xml:space="preserve">Публичные слушания назначены постановлением Администрации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 </w:t>
      </w:r>
      <w:r w:rsidR="007048AC">
        <w:rPr>
          <w:szCs w:val="26"/>
        </w:rPr>
        <w:t>от 15.04.2025 № 4</w:t>
      </w:r>
      <w:r w:rsidR="00F266EE" w:rsidRPr="00F266EE">
        <w:rPr>
          <w:szCs w:val="26"/>
        </w:rPr>
        <w:t xml:space="preserve">-пг </w:t>
      </w:r>
      <w:r w:rsidR="00F266EE">
        <w:rPr>
          <w:szCs w:val="26"/>
        </w:rPr>
        <w:t>«</w:t>
      </w:r>
      <w:r w:rsidR="000745FB" w:rsidRPr="000745FB">
        <w:rPr>
          <w:szCs w:val="26"/>
        </w:rPr>
        <w:t>О назначении публичных слушаний по вопросу предоставления разрешений на условно разрешенный вид использования с кодом 2.1.1 «Малоэтажная многоквартирная жилая застройка» земельного участка с кадастровым номером 25:25:120001:65</w:t>
      </w:r>
      <w:r w:rsidR="007048AC">
        <w:rPr>
          <w:szCs w:val="26"/>
        </w:rPr>
        <w:t>09</w:t>
      </w:r>
      <w:r w:rsidR="00F266EE" w:rsidRPr="00F266EE">
        <w:rPr>
          <w:szCs w:val="26"/>
        </w:rPr>
        <w:t>»</w:t>
      </w:r>
    </w:p>
    <w:p w:rsidR="00A974E6" w:rsidRPr="00F266EE" w:rsidRDefault="00DE3FD1" w:rsidP="00F266EE">
      <w:pPr>
        <w:rPr>
          <w:b/>
          <w:i/>
          <w:szCs w:val="26"/>
        </w:rPr>
      </w:pPr>
      <w:r w:rsidRPr="00F266EE">
        <w:rPr>
          <w:b/>
          <w:i/>
          <w:szCs w:val="26"/>
        </w:rPr>
        <w:t>Тема публичных слушаний:</w:t>
      </w:r>
    </w:p>
    <w:p w:rsidR="00F266EE" w:rsidRDefault="00DE3FD1" w:rsidP="00F266E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</w:t>
      </w:r>
      <w:r w:rsidR="00F266EE" w:rsidRPr="00F266EE">
        <w:rPr>
          <w:sz w:val="26"/>
          <w:szCs w:val="26"/>
        </w:rPr>
        <w:t>вопрос</w:t>
      </w:r>
      <w:r w:rsidR="00F266EE">
        <w:rPr>
          <w:sz w:val="26"/>
          <w:szCs w:val="26"/>
        </w:rPr>
        <w:t>а</w:t>
      </w:r>
      <w:r w:rsidR="00F266EE" w:rsidRPr="00F266EE">
        <w:rPr>
          <w:sz w:val="26"/>
          <w:szCs w:val="26"/>
        </w:rPr>
        <w:t xml:space="preserve"> предоставления разрешения на условно разрешенный вид использования с кодом </w:t>
      </w:r>
      <w:r w:rsidR="000745FB">
        <w:rPr>
          <w:sz w:val="26"/>
          <w:szCs w:val="26"/>
        </w:rPr>
        <w:t>2.1.1</w:t>
      </w:r>
      <w:r w:rsidR="00F266EE" w:rsidRPr="00F266EE">
        <w:rPr>
          <w:sz w:val="26"/>
          <w:szCs w:val="26"/>
        </w:rPr>
        <w:t xml:space="preserve"> «</w:t>
      </w:r>
      <w:r w:rsidR="000745FB">
        <w:rPr>
          <w:sz w:val="26"/>
          <w:szCs w:val="26"/>
        </w:rPr>
        <w:t>Малоэтажная многоквартирная жилая застройка</w:t>
      </w:r>
      <w:r w:rsidR="00F266EE" w:rsidRPr="00F266EE">
        <w:rPr>
          <w:sz w:val="26"/>
          <w:szCs w:val="26"/>
        </w:rPr>
        <w:t>» земельного участка с кадастровым номером 25:25:</w:t>
      </w:r>
      <w:r w:rsidR="000745FB">
        <w:rPr>
          <w:sz w:val="26"/>
          <w:szCs w:val="26"/>
        </w:rPr>
        <w:t>120001:65</w:t>
      </w:r>
      <w:r w:rsidR="007048AC">
        <w:rPr>
          <w:sz w:val="26"/>
          <w:szCs w:val="26"/>
        </w:rPr>
        <w:t>09</w:t>
      </w:r>
    </w:p>
    <w:p w:rsidR="00A974E6" w:rsidRPr="00F266EE" w:rsidRDefault="00DE3FD1" w:rsidP="00F266EE">
      <w:pPr>
        <w:pStyle w:val="Default"/>
        <w:ind w:firstLine="708"/>
        <w:jc w:val="both"/>
        <w:rPr>
          <w:b/>
          <w:i/>
          <w:szCs w:val="26"/>
        </w:rPr>
      </w:pPr>
      <w:r w:rsidRPr="00F266EE">
        <w:rPr>
          <w:b/>
          <w:i/>
          <w:szCs w:val="26"/>
        </w:rPr>
        <w:t>Инициаторы публичных слушаний:</w:t>
      </w:r>
    </w:p>
    <w:p w:rsidR="00A974E6" w:rsidRDefault="00DE3FD1">
      <w:pPr>
        <w:widowControl/>
        <w:ind w:firstLine="0"/>
        <w:rPr>
          <w:szCs w:val="26"/>
        </w:rPr>
      </w:pPr>
      <w:r>
        <w:rPr>
          <w:szCs w:val="26"/>
        </w:rPr>
        <w:t xml:space="preserve">Глава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округа.</w:t>
      </w:r>
    </w:p>
    <w:p w:rsidR="00A974E6" w:rsidRPr="00F266EE" w:rsidRDefault="00DE3FD1">
      <w:pPr>
        <w:widowControl/>
        <w:ind w:firstLine="0"/>
        <w:rPr>
          <w:b/>
          <w:i/>
          <w:szCs w:val="26"/>
        </w:rPr>
      </w:pPr>
      <w:r>
        <w:rPr>
          <w:szCs w:val="26"/>
        </w:rPr>
        <w:tab/>
      </w:r>
      <w:r w:rsidRPr="00F266EE">
        <w:rPr>
          <w:b/>
          <w:i/>
          <w:szCs w:val="26"/>
        </w:rPr>
        <w:t>Уполномоченный орган на проведение публичных слушаний:</w:t>
      </w:r>
    </w:p>
    <w:p w:rsidR="00A974E6" w:rsidRDefault="00DE3FD1">
      <w:pPr>
        <w:widowControl/>
        <w:ind w:firstLine="708"/>
        <w:rPr>
          <w:i/>
          <w:szCs w:val="26"/>
        </w:rPr>
      </w:pPr>
      <w:r>
        <w:rPr>
          <w:szCs w:val="26"/>
        </w:rPr>
        <w:t xml:space="preserve">Отдел архитектуры и градостроительства Администрации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округа.</w:t>
      </w:r>
      <w:r>
        <w:rPr>
          <w:i/>
          <w:szCs w:val="26"/>
        </w:rPr>
        <w:t xml:space="preserve"> </w:t>
      </w:r>
    </w:p>
    <w:p w:rsidR="00A974E6" w:rsidRPr="00F266EE" w:rsidRDefault="00DE3FD1">
      <w:pPr>
        <w:widowControl/>
        <w:rPr>
          <w:b/>
          <w:szCs w:val="26"/>
        </w:rPr>
      </w:pPr>
      <w:r w:rsidRPr="00F266EE">
        <w:rPr>
          <w:b/>
          <w:i/>
          <w:szCs w:val="26"/>
        </w:rPr>
        <w:t>Дата и время проведения:</w:t>
      </w:r>
      <w:r w:rsidRPr="00F266EE">
        <w:rPr>
          <w:b/>
          <w:szCs w:val="26"/>
        </w:rPr>
        <w:t xml:space="preserve"> </w:t>
      </w:r>
    </w:p>
    <w:p w:rsidR="00A974E6" w:rsidRDefault="00F266EE">
      <w:pPr>
        <w:widowControl/>
        <w:ind w:firstLine="708"/>
        <w:rPr>
          <w:szCs w:val="26"/>
        </w:rPr>
      </w:pPr>
      <w:r>
        <w:rPr>
          <w:szCs w:val="26"/>
        </w:rPr>
        <w:t>12</w:t>
      </w:r>
      <w:r w:rsidR="00DE3FD1">
        <w:rPr>
          <w:szCs w:val="26"/>
        </w:rPr>
        <w:t xml:space="preserve"> </w:t>
      </w:r>
      <w:r>
        <w:rPr>
          <w:szCs w:val="26"/>
        </w:rPr>
        <w:t>мая</w:t>
      </w:r>
      <w:r w:rsidR="00DE3FD1">
        <w:rPr>
          <w:szCs w:val="26"/>
        </w:rPr>
        <w:t xml:space="preserve"> 2025</w:t>
      </w:r>
      <w:r>
        <w:rPr>
          <w:szCs w:val="26"/>
        </w:rPr>
        <w:t xml:space="preserve"> </w:t>
      </w:r>
      <w:r w:rsidR="000745FB">
        <w:rPr>
          <w:szCs w:val="26"/>
        </w:rPr>
        <w:t>г. 1</w:t>
      </w:r>
      <w:r w:rsidR="007048AC">
        <w:rPr>
          <w:szCs w:val="26"/>
        </w:rPr>
        <w:t>2</w:t>
      </w:r>
      <w:r w:rsidR="00DE3FD1">
        <w:rPr>
          <w:szCs w:val="26"/>
        </w:rPr>
        <w:t xml:space="preserve"> час. 00 мин.</w:t>
      </w:r>
    </w:p>
    <w:p w:rsidR="00A974E6" w:rsidRPr="00F266EE" w:rsidRDefault="00DE3FD1">
      <w:pPr>
        <w:widowControl/>
        <w:ind w:firstLine="0"/>
        <w:rPr>
          <w:b/>
          <w:szCs w:val="26"/>
        </w:rPr>
      </w:pPr>
      <w:r>
        <w:rPr>
          <w:szCs w:val="26"/>
        </w:rPr>
        <w:tab/>
      </w:r>
      <w:r w:rsidRPr="00F266EE">
        <w:rPr>
          <w:b/>
          <w:i/>
          <w:szCs w:val="26"/>
        </w:rPr>
        <w:t xml:space="preserve">Место проведения: </w:t>
      </w:r>
    </w:p>
    <w:p w:rsidR="00A974E6" w:rsidRDefault="00DE3FD1">
      <w:pPr>
        <w:widowControl/>
        <w:ind w:firstLine="0"/>
        <w:rPr>
          <w:szCs w:val="26"/>
        </w:rPr>
      </w:pPr>
      <w:r>
        <w:rPr>
          <w:szCs w:val="26"/>
        </w:rPr>
        <w:t xml:space="preserve">Приморский край, </w:t>
      </w:r>
      <w:proofErr w:type="spellStart"/>
      <w:r>
        <w:rPr>
          <w:szCs w:val="26"/>
        </w:rPr>
        <w:t>Яковлевский</w:t>
      </w:r>
      <w:proofErr w:type="spellEnd"/>
      <w:r>
        <w:rPr>
          <w:szCs w:val="26"/>
        </w:rPr>
        <w:t xml:space="preserve"> район, 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>. Яковлевка, пер. Почтовый, д. 7.</w:t>
      </w:r>
    </w:p>
    <w:p w:rsidR="00F266EE" w:rsidRDefault="00F266EE" w:rsidP="00F266EE">
      <w:pPr>
        <w:widowControl/>
        <w:ind w:firstLine="708"/>
        <w:rPr>
          <w:szCs w:val="26"/>
        </w:rPr>
      </w:pPr>
    </w:p>
    <w:p w:rsidR="00F266EE" w:rsidRDefault="00F266EE" w:rsidP="00F266EE">
      <w:pPr>
        <w:widowControl/>
        <w:ind w:firstLine="708"/>
        <w:rPr>
          <w:szCs w:val="26"/>
        </w:rPr>
      </w:pPr>
      <w:r>
        <w:rPr>
          <w:szCs w:val="26"/>
        </w:rPr>
        <w:t xml:space="preserve">Зарегистрировано в журнале регистрации: </w:t>
      </w:r>
      <w:r w:rsidR="000745FB">
        <w:rPr>
          <w:szCs w:val="26"/>
        </w:rPr>
        <w:t>7</w:t>
      </w:r>
      <w:r>
        <w:rPr>
          <w:szCs w:val="26"/>
        </w:rPr>
        <w:t xml:space="preserve"> (</w:t>
      </w:r>
      <w:r w:rsidR="000745FB">
        <w:rPr>
          <w:szCs w:val="26"/>
        </w:rPr>
        <w:t>семь</w:t>
      </w:r>
      <w:r>
        <w:rPr>
          <w:szCs w:val="26"/>
        </w:rPr>
        <w:t>) участника публичных слушаний.</w:t>
      </w:r>
    </w:p>
    <w:p w:rsidR="00F266EE" w:rsidRPr="00F266EE" w:rsidRDefault="00F266EE" w:rsidP="00F266EE">
      <w:pPr>
        <w:rPr>
          <w:szCs w:val="26"/>
        </w:rPr>
      </w:pPr>
      <w:r w:rsidRPr="00F266EE">
        <w:rPr>
          <w:szCs w:val="26"/>
        </w:rPr>
        <w:t xml:space="preserve">Результаты голосования участников публичных слушаний за предоставление разрешения: </w:t>
      </w:r>
      <w:r w:rsidR="000745FB">
        <w:rPr>
          <w:szCs w:val="26"/>
        </w:rPr>
        <w:t>7</w:t>
      </w:r>
      <w:r w:rsidRPr="00F266EE">
        <w:rPr>
          <w:szCs w:val="26"/>
        </w:rPr>
        <w:t xml:space="preserve"> – за; 0  – против; 0 – воздержался.</w:t>
      </w:r>
    </w:p>
    <w:p w:rsidR="00F266EE" w:rsidRDefault="00F266EE" w:rsidP="00F266EE">
      <w:pPr>
        <w:rPr>
          <w:szCs w:val="26"/>
        </w:rPr>
      </w:pPr>
      <w:r w:rsidRPr="00F266EE">
        <w:rPr>
          <w:szCs w:val="26"/>
        </w:rPr>
        <w:t xml:space="preserve">В соответствие со ст. 33  Градостроительного кодекса  Российской Федерации рекомендовать главе </w:t>
      </w:r>
      <w:proofErr w:type="spellStart"/>
      <w:r w:rsidRPr="00F266EE">
        <w:rPr>
          <w:szCs w:val="26"/>
        </w:rPr>
        <w:t>Яковлевского</w:t>
      </w:r>
      <w:proofErr w:type="spellEnd"/>
      <w:r w:rsidRPr="00F266EE">
        <w:rPr>
          <w:szCs w:val="26"/>
        </w:rPr>
        <w:t xml:space="preserve"> муниципального округа принять решение о предоставлении разрешения на условно разрешенный вид использования «</w:t>
      </w:r>
      <w:r w:rsidR="000745FB">
        <w:rPr>
          <w:szCs w:val="26"/>
        </w:rPr>
        <w:t>Малоэтажная многоквартирная жилая застройка</w:t>
      </w:r>
      <w:r w:rsidRPr="00F266EE">
        <w:rPr>
          <w:szCs w:val="26"/>
        </w:rPr>
        <w:t>»  земельного участка</w:t>
      </w:r>
      <w:r w:rsidR="000745FB">
        <w:rPr>
          <w:szCs w:val="26"/>
        </w:rPr>
        <w:t xml:space="preserve"> с кадастровым номером 25:25:120001:65</w:t>
      </w:r>
      <w:r w:rsidR="007048AC">
        <w:rPr>
          <w:szCs w:val="26"/>
        </w:rPr>
        <w:t>09</w:t>
      </w:r>
      <w:bookmarkStart w:id="0" w:name="_GoBack"/>
      <w:bookmarkEnd w:id="0"/>
      <w:r>
        <w:rPr>
          <w:szCs w:val="26"/>
        </w:rPr>
        <w:t xml:space="preserve">. </w:t>
      </w:r>
    </w:p>
    <w:p w:rsidR="00A974E6" w:rsidRDefault="00A974E6">
      <w:pPr>
        <w:pStyle w:val="a4"/>
        <w:ind w:firstLine="737"/>
        <w:jc w:val="left"/>
        <w:rPr>
          <w:rFonts w:ascii="Times New Roman" w:hAnsi="Times New Roman" w:cs="Times New Roman"/>
          <w:sz w:val="26"/>
          <w:szCs w:val="26"/>
        </w:rPr>
      </w:pPr>
    </w:p>
    <w:p w:rsidR="00A974E6" w:rsidRDefault="00A974E6">
      <w:pPr>
        <w:ind w:firstLine="0"/>
        <w:rPr>
          <w:szCs w:val="26"/>
        </w:rPr>
      </w:pPr>
    </w:p>
    <w:p w:rsidR="00A974E6" w:rsidRDefault="00DE3FD1">
      <w:pPr>
        <w:ind w:firstLine="0"/>
        <w:rPr>
          <w:szCs w:val="26"/>
        </w:rPr>
      </w:pPr>
      <w:r>
        <w:rPr>
          <w:szCs w:val="26"/>
        </w:rPr>
        <w:t xml:space="preserve">Секретарь </w:t>
      </w:r>
    </w:p>
    <w:p w:rsidR="00A974E6" w:rsidRDefault="00DE3FD1">
      <w:pPr>
        <w:ind w:firstLine="0"/>
        <w:rPr>
          <w:szCs w:val="26"/>
        </w:rPr>
      </w:pPr>
      <w:r>
        <w:rPr>
          <w:szCs w:val="26"/>
        </w:rPr>
        <w:t xml:space="preserve">публичных слушаний                                                                          Ю.С. </w:t>
      </w:r>
      <w:proofErr w:type="spellStart"/>
      <w:r>
        <w:rPr>
          <w:szCs w:val="26"/>
        </w:rPr>
        <w:t>Ралдугина</w:t>
      </w:r>
      <w:proofErr w:type="spellEnd"/>
      <w:r>
        <w:rPr>
          <w:szCs w:val="26"/>
        </w:rPr>
        <w:t xml:space="preserve"> </w:t>
      </w:r>
    </w:p>
    <w:sectPr w:rsidR="00A974E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74E6"/>
    <w:rsid w:val="000745FB"/>
    <w:rsid w:val="007048AC"/>
    <w:rsid w:val="00A974E6"/>
    <w:rsid w:val="00DE3FD1"/>
    <w:rsid w:val="00F2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7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qFormat/>
    <w:rsid w:val="00584B27"/>
    <w:rPr>
      <w:sz w:val="28"/>
      <w:lang w:val="ru-RU" w:eastAsia="ru-RU" w:bidi="ar-SA"/>
    </w:rPr>
  </w:style>
  <w:style w:type="character" w:customStyle="1" w:styleId="a5">
    <w:name w:val="Название Знак"/>
    <w:basedOn w:val="a0"/>
    <w:link w:val="a6"/>
    <w:uiPriority w:val="10"/>
    <w:qFormat/>
    <w:rsid w:val="00584B2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F7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a4">
    <w:name w:val="Название Знак Знак Знак Знак Знак Знак Знак Знак Знак Знак Знак Знак"/>
    <w:basedOn w:val="a"/>
    <w:next w:val="a6"/>
    <w:link w:val="a3"/>
    <w:qFormat/>
    <w:rsid w:val="00584B27"/>
    <w:pPr>
      <w:widowControl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paragraph" w:styleId="a6">
    <w:name w:val="Title"/>
    <w:basedOn w:val="a"/>
    <w:next w:val="a"/>
    <w:link w:val="a5"/>
    <w:uiPriority w:val="10"/>
    <w:qFormat/>
    <w:rsid w:val="00584B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List Paragraph"/>
    <w:basedOn w:val="a"/>
    <w:uiPriority w:val="34"/>
    <w:qFormat/>
    <w:rsid w:val="000D6A7D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FF7E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dc:description/>
  <cp:lastModifiedBy>Ралдугина Юлия Сергеевна</cp:lastModifiedBy>
  <cp:revision>10</cp:revision>
  <cp:lastPrinted>2025-05-20T00:27:00Z</cp:lastPrinted>
  <dcterms:created xsi:type="dcterms:W3CDTF">2021-04-27T23:32:00Z</dcterms:created>
  <dcterms:modified xsi:type="dcterms:W3CDTF">2025-05-20T00:28:00Z</dcterms:modified>
  <dc:language>ru-RU</dc:language>
</cp:coreProperties>
</file>