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24" w:rsidRDefault="00AE2924" w:rsidP="00AE2924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AE2924" w:rsidRDefault="00AE2924" w:rsidP="00AE2924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FFC275" wp14:editId="22D3CFE8">
            <wp:simplePos x="0" y="0"/>
            <wp:positionH relativeFrom="column">
              <wp:posOffset>2729865</wp:posOffset>
            </wp:positionH>
            <wp:positionV relativeFrom="paragraph">
              <wp:posOffset>-577850</wp:posOffset>
            </wp:positionV>
            <wp:extent cx="505460" cy="665480"/>
            <wp:effectExtent l="0" t="0" r="889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924" w:rsidRPr="00D83400" w:rsidRDefault="00AE2924" w:rsidP="00AE2924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AE2924" w:rsidRPr="00D83400" w:rsidRDefault="00AE2924" w:rsidP="00AE2924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AE2924" w:rsidRPr="00D83400" w:rsidRDefault="00AE2924" w:rsidP="00AE29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AE2924" w:rsidRPr="00D83400" w:rsidRDefault="00AE2924" w:rsidP="00AE29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AE2924" w:rsidRPr="00D83400" w:rsidRDefault="00AE2924" w:rsidP="00AE29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AE2924" w:rsidRPr="00D83400" w:rsidRDefault="00AE2924" w:rsidP="00AE29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924" w:rsidRPr="00D83400" w:rsidRDefault="00AE2924" w:rsidP="00AE29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AE2924" w:rsidRPr="002366AB" w:rsidRDefault="00AE2924" w:rsidP="00AE2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924" w:rsidRDefault="00AE2924" w:rsidP="00AE29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ноября 2023</w:t>
      </w:r>
      <w:r w:rsidRPr="002366AB">
        <w:rPr>
          <w:rFonts w:ascii="Times New Roman" w:hAnsi="Times New Roman"/>
          <w:sz w:val="28"/>
          <w:szCs w:val="28"/>
        </w:rPr>
        <w:t xml:space="preserve"> года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6A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366AB">
        <w:rPr>
          <w:rFonts w:ascii="Times New Roman" w:hAnsi="Times New Roman"/>
          <w:sz w:val="28"/>
          <w:szCs w:val="28"/>
        </w:rPr>
        <w:t>с</w:t>
      </w:r>
      <w:proofErr w:type="gramEnd"/>
      <w:r w:rsidRPr="002366AB">
        <w:rPr>
          <w:rFonts w:ascii="Times New Roman" w:hAnsi="Times New Roman"/>
          <w:sz w:val="28"/>
          <w:szCs w:val="28"/>
        </w:rPr>
        <w:t>. Яковлевка                                 №</w:t>
      </w:r>
      <w:r>
        <w:rPr>
          <w:rFonts w:ascii="Times New Roman" w:hAnsi="Times New Roman"/>
          <w:sz w:val="28"/>
          <w:szCs w:val="28"/>
        </w:rPr>
        <w:t xml:space="preserve"> 167 - НПА</w:t>
      </w:r>
    </w:p>
    <w:p w:rsidR="00AE2924" w:rsidRDefault="00AE2924" w:rsidP="00AE2924">
      <w:pPr>
        <w:spacing w:after="0" w:line="240" w:lineRule="auto"/>
      </w:pPr>
    </w:p>
    <w:p w:rsidR="00AE2924" w:rsidRPr="00DD5313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4" w:rsidRDefault="00AE2924" w:rsidP="00AE2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31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B0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D53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внесении изменения в Положение об оплате труда лиц, </w:t>
      </w:r>
    </w:p>
    <w:p w:rsidR="00AE2924" w:rsidRDefault="00AE2924" w:rsidP="00AE2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замещающих муниципальные должности в органах </w:t>
      </w:r>
      <w:proofErr w:type="gramEnd"/>
    </w:p>
    <w:p w:rsidR="00AE2924" w:rsidRPr="00DD5313" w:rsidRDefault="00AE2924" w:rsidP="00AE2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AE2924" w:rsidRPr="00DD5313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2924" w:rsidRPr="00DD5313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2924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31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решением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27 декабря 2022 года № 618-НПА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на 2023 год и плановый период 2022 и 2025 годов»</w:t>
      </w:r>
      <w:r w:rsidRPr="00DD5313">
        <w:rPr>
          <w:rFonts w:ascii="Times New Roman" w:eastAsia="Times New Roman" w:hAnsi="Times New Roman"/>
          <w:sz w:val="28"/>
          <w:szCs w:val="28"/>
          <w:lang w:eastAsia="ru-RU"/>
        </w:rPr>
        <w:t xml:space="preserve">, Дума </w:t>
      </w:r>
      <w:proofErr w:type="spellStart"/>
      <w:r w:rsidRPr="00DD5313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DD531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AE2924" w:rsidRPr="00DD5313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4" w:rsidRPr="00DD5313" w:rsidRDefault="00AE2924" w:rsidP="00AE2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313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AE2924" w:rsidRPr="00DD5313" w:rsidRDefault="00AE2924" w:rsidP="00AE29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4" w:rsidRDefault="00AE2924" w:rsidP="00AE29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0B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Положение об оплате труда лиц, замещающих муниципальные должности в органах местного самоуправления </w:t>
      </w:r>
      <w:proofErr w:type="spellStart"/>
      <w:r w:rsidRPr="000B00B7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0B00B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</w:t>
      </w:r>
      <w:proofErr w:type="spellStart"/>
      <w:r w:rsidRPr="000B00B7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0B00B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B00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B00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0B00B7">
        <w:rPr>
          <w:rFonts w:ascii="Times New Roman" w:eastAsia="Times New Roman" w:hAnsi="Times New Roman"/>
          <w:sz w:val="28"/>
          <w:szCs w:val="28"/>
          <w:lang w:eastAsia="ru-RU"/>
        </w:rPr>
        <w:t xml:space="preserve">-НПА, следующее изменение: </w:t>
      </w:r>
    </w:p>
    <w:p w:rsidR="00AE2924" w:rsidRDefault="00AE2924" w:rsidP="00AE292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Положению изложить в следующей редакции:</w:t>
      </w:r>
    </w:p>
    <w:p w:rsidR="00AE2924" w:rsidRDefault="00AE2924" w:rsidP="00AE2924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924" w:rsidRDefault="00AE2924" w:rsidP="00AE2924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«Приложение </w:t>
      </w:r>
    </w:p>
    <w:p w:rsidR="00AE2924" w:rsidRDefault="00AE2924" w:rsidP="00AE2924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Положению об оплате труда</w:t>
      </w:r>
    </w:p>
    <w:p w:rsidR="00AE2924" w:rsidRDefault="00AE2924" w:rsidP="00AE2924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лиц, замещающих муниципальные должности</w:t>
      </w:r>
    </w:p>
    <w:p w:rsidR="00AE2924" w:rsidRDefault="00AE2924" w:rsidP="00AE2924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органах местного самоуправления</w:t>
      </w:r>
    </w:p>
    <w:p w:rsidR="00AE2924" w:rsidRDefault="00AE2924" w:rsidP="00AE2924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AE2924" w:rsidRDefault="00AE2924" w:rsidP="00AE2924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924" w:rsidRDefault="00AE2924" w:rsidP="00AE2924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ежемесячного денежного вознаграждения</w:t>
      </w:r>
    </w:p>
    <w:p w:rsidR="00AE2924" w:rsidRDefault="00AE2924" w:rsidP="00AE2924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лиц, замещающих муниципальные должности</w:t>
      </w:r>
    </w:p>
    <w:p w:rsidR="00AE2924" w:rsidRDefault="00AE2924" w:rsidP="00AE2924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1"/>
        <w:gridCol w:w="2942"/>
      </w:tblGrid>
      <w:tr w:rsidR="00AE2924" w:rsidRPr="00801456" w:rsidTr="00010F90">
        <w:tc>
          <w:tcPr>
            <w:tcW w:w="5921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942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вознаграждения (рублей)</w:t>
            </w:r>
          </w:p>
        </w:tc>
      </w:tr>
      <w:tr w:rsidR="00AE2924" w:rsidRPr="00801456" w:rsidTr="00010F90">
        <w:tc>
          <w:tcPr>
            <w:tcW w:w="5921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2942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</w:tr>
      <w:tr w:rsidR="00AE2924" w:rsidRPr="00801456" w:rsidTr="00010F90">
        <w:tc>
          <w:tcPr>
            <w:tcW w:w="5921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Думы </w:t>
            </w:r>
            <w:proofErr w:type="spellStart"/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Яковлевского</w:t>
            </w:r>
            <w:proofErr w:type="spellEnd"/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942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924" w:rsidRPr="00801456" w:rsidRDefault="00AE2924" w:rsidP="00010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29 765</w:t>
            </w:r>
          </w:p>
        </w:tc>
      </w:tr>
      <w:tr w:rsidR="00AE2924" w:rsidRPr="00801456" w:rsidTr="00010F90">
        <w:tc>
          <w:tcPr>
            <w:tcW w:w="5921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Председатель Контрольно-счетной палаты </w:t>
            </w:r>
            <w:proofErr w:type="spellStart"/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2942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924" w:rsidRPr="00801456" w:rsidRDefault="00AE2924" w:rsidP="00010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26 789</w:t>
            </w:r>
          </w:p>
        </w:tc>
      </w:tr>
      <w:tr w:rsidR="00AE2924" w:rsidRPr="00801456" w:rsidTr="00010F90">
        <w:tc>
          <w:tcPr>
            <w:tcW w:w="5921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Аудитор Контрольно-счетной палаты </w:t>
            </w:r>
            <w:proofErr w:type="spellStart"/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Яковлевского</w:t>
            </w:r>
            <w:proofErr w:type="spellEnd"/>
            <w:r w:rsidRPr="00801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округа</w:t>
            </w:r>
          </w:p>
        </w:tc>
        <w:tc>
          <w:tcPr>
            <w:tcW w:w="2942" w:type="dxa"/>
            <w:shd w:val="clear" w:color="auto" w:fill="auto"/>
          </w:tcPr>
          <w:p w:rsidR="00AE2924" w:rsidRPr="00801456" w:rsidRDefault="00AE2924" w:rsidP="00010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2924" w:rsidRPr="00801456" w:rsidRDefault="00AE2924" w:rsidP="00010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18 753</w:t>
            </w:r>
          </w:p>
        </w:tc>
      </w:tr>
    </w:tbl>
    <w:p w:rsidR="00AE2924" w:rsidRPr="000E0053" w:rsidRDefault="00AE2924" w:rsidP="00AE29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05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E2924" w:rsidRDefault="00AE2924" w:rsidP="00AE29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31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1 декабря 2023 года</w:t>
      </w:r>
      <w:r w:rsidRPr="00DD53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2924" w:rsidRPr="00DD5313" w:rsidRDefault="00AE2924" w:rsidP="00AE292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4" w:rsidRPr="00DD5313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4" w:rsidRPr="00680B13" w:rsidRDefault="00AE2924" w:rsidP="00AE2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924" w:rsidRPr="00680B13" w:rsidRDefault="00AE2924" w:rsidP="00AE2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AE2924" w:rsidRPr="00680B13" w:rsidRDefault="00AE2924" w:rsidP="00AE2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 w:rsidRPr="00680B13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AE2924" w:rsidRDefault="00AE2924" w:rsidP="00AE2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924" w:rsidRPr="00680B13" w:rsidRDefault="00AE2924" w:rsidP="00AE2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924" w:rsidRPr="00680B13" w:rsidRDefault="00AE2924" w:rsidP="00AE2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sz w:val="28"/>
          <w:szCs w:val="28"/>
        </w:rPr>
        <w:t xml:space="preserve"> </w:t>
      </w:r>
    </w:p>
    <w:p w:rsidR="00AE2924" w:rsidRPr="00680B13" w:rsidRDefault="00AE2924" w:rsidP="00AE2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А.А. </w:t>
      </w:r>
      <w:proofErr w:type="spellStart"/>
      <w:r w:rsidRPr="00680B13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AE2924" w:rsidRPr="00DD5313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4" w:rsidRPr="00DD5313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4" w:rsidRPr="00DD5313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4" w:rsidRPr="00DD5313" w:rsidRDefault="00AE2924" w:rsidP="00AE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584"/>
    <w:multiLevelType w:val="multilevel"/>
    <w:tmpl w:val="D73A6E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24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AE2924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2023-11-29T02:17:00Z</dcterms:created>
  <dcterms:modified xsi:type="dcterms:W3CDTF">2023-11-29T02:17:00Z</dcterms:modified>
</cp:coreProperties>
</file>