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E70" w:rsidRDefault="00F44E70" w:rsidP="00F44E70">
      <w:r>
        <w:t xml:space="preserve">С учетом позиции прокуратуры </w:t>
      </w:r>
      <w:proofErr w:type="spellStart"/>
      <w:r>
        <w:t>Яковлевского</w:t>
      </w:r>
      <w:proofErr w:type="spellEnd"/>
      <w:r>
        <w:t xml:space="preserve"> района постановлен обвинительный приговор в отношении ранее судимой женщины 1984 года рождения.</w:t>
      </w:r>
    </w:p>
    <w:p w:rsidR="00F44E70" w:rsidRDefault="00F44E70" w:rsidP="00F44E70"/>
    <w:p w:rsidR="00F44E70" w:rsidRDefault="00F44E70" w:rsidP="00F44E70">
      <w:r>
        <w:t>Она признана виновной в совершении преступления, предусмотренного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</w:p>
    <w:p w:rsidR="00F44E70" w:rsidRDefault="00F44E70" w:rsidP="00F44E70"/>
    <w:p w:rsidR="00F44E70" w:rsidRDefault="00F44E70" w:rsidP="00F44E70">
      <w:r>
        <w:t>В судебном заседании установлено, что в период с октября по ноябрь 2024 осужденная уклонялась от уплаты алиментов на содержание детей на сумму около 16 тыс. рублей.</w:t>
      </w:r>
    </w:p>
    <w:p w:rsidR="00F44E70" w:rsidRDefault="00F44E70" w:rsidP="00F44E70"/>
    <w:p w:rsidR="00F44E70" w:rsidRDefault="00F44E70" w:rsidP="00F44E70">
      <w:r>
        <w:t>Общая задолженность по алиментам превысила 500 тыс. рублей. При этом ранее осужденная уже привлекалась к административной ответственности за аналогичное деяние.</w:t>
      </w:r>
    </w:p>
    <w:p w:rsidR="00F44E70" w:rsidRDefault="00F44E70" w:rsidP="00F44E70"/>
    <w:p w:rsidR="00F44E70" w:rsidRDefault="00F44E70" w:rsidP="00F44E70">
      <w:r>
        <w:t>Кроме того, женщина ранее уже была осуждена за неуплату алиментов на содержание детей, однако должных выводов для себя не сделала.</w:t>
      </w:r>
    </w:p>
    <w:p w:rsidR="00F44E70" w:rsidRDefault="00F44E70" w:rsidP="00F44E70"/>
    <w:p w:rsidR="00A36E56" w:rsidRDefault="00F44E70" w:rsidP="00F44E70">
      <w:r>
        <w:t>Суд с учетом позиции государственного обвинителя назначил женщине итоговое наказание в виде 7 месяцев принудительных работ с удержанием 10% из заработной платы в доход государства.</w:t>
      </w:r>
      <w:bookmarkStart w:id="0" w:name="_GoBack"/>
      <w:bookmarkEnd w:id="0"/>
    </w:p>
    <w:sectPr w:rsidR="00A3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9AC"/>
    <w:rsid w:val="000339AC"/>
    <w:rsid w:val="00A36E56"/>
    <w:rsid w:val="00F4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70A56D-67F7-4B9C-9BAA-04170B7AB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2025-06-09T04:12:00Z</dcterms:created>
  <dcterms:modified xsi:type="dcterms:W3CDTF">2025-06-09T04:12:00Z</dcterms:modified>
</cp:coreProperties>
</file>