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4C44" w14:textId="77777777" w:rsidR="00896DF0" w:rsidRDefault="00896DF0" w:rsidP="00896DF0">
      <w:pPr>
        <w:tabs>
          <w:tab w:val="left" w:pos="1590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B74D0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разъясняет изменения, внесенные </w:t>
      </w:r>
      <w:r>
        <w:rPr>
          <w:rFonts w:ascii="Times New Roman" w:hAnsi="Times New Roman" w:cs="Times New Roman"/>
          <w:b/>
          <w:sz w:val="28"/>
        </w:rPr>
        <w:t>в Кодекс об административных правонарушениях.</w:t>
      </w:r>
    </w:p>
    <w:p w14:paraId="01097DC9" w14:textId="77777777" w:rsidR="00896DF0" w:rsidRPr="00EE3163" w:rsidRDefault="00896DF0" w:rsidP="00896DF0">
      <w:pPr>
        <w:tabs>
          <w:tab w:val="left" w:pos="159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E3163">
        <w:rPr>
          <w:rFonts w:ascii="Times New Roman" w:hAnsi="Times New Roman" w:cs="Times New Roman"/>
          <w:sz w:val="28"/>
        </w:rPr>
        <w:t>Федеральным законом от 07.04.2025 № 59-ФЗ в Кодекс об административных правонарушениях внесен ряд концептуальных изменений. С 1 июля 2025 года вводится система электронного документооборота для административных дел, позволяющая:</w:t>
      </w:r>
    </w:p>
    <w:p w14:paraId="642B3A85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Дистанционное взаимодействие:</w:t>
      </w:r>
    </w:p>
    <w:p w14:paraId="6970EA7D" w14:textId="77777777" w:rsidR="00896DF0" w:rsidRPr="00ED5924" w:rsidRDefault="00896DF0" w:rsidP="00896DF0">
      <w:pPr>
        <w:pStyle w:val="a3"/>
        <w:numPr>
          <w:ilvl w:val="0"/>
          <w:numId w:val="3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Удаленное участие в составлении протоколов;</w:t>
      </w:r>
    </w:p>
    <w:p w14:paraId="2BE0B17A" w14:textId="77777777" w:rsidR="00896DF0" w:rsidRPr="00ED5924" w:rsidRDefault="00896DF0" w:rsidP="00896DF0">
      <w:pPr>
        <w:pStyle w:val="a3"/>
        <w:numPr>
          <w:ilvl w:val="0"/>
          <w:numId w:val="3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Рассмотрение дел без личного присутствия;</w:t>
      </w:r>
    </w:p>
    <w:p w14:paraId="660556A8" w14:textId="77777777" w:rsidR="00896DF0" w:rsidRPr="00ED5924" w:rsidRDefault="00896DF0" w:rsidP="00896DF0">
      <w:pPr>
        <w:pStyle w:val="a3"/>
        <w:numPr>
          <w:ilvl w:val="0"/>
          <w:numId w:val="3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Подача заявлений, ходатайств и жалоб онлайн</w:t>
      </w:r>
    </w:p>
    <w:p w14:paraId="75DA53DA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Способы подключения:</w:t>
      </w:r>
    </w:p>
    <w:p w14:paraId="53CFD6D1" w14:textId="77777777" w:rsidR="00896DF0" w:rsidRPr="00ED5924" w:rsidRDefault="00896DF0" w:rsidP="00896DF0">
      <w:pPr>
        <w:pStyle w:val="a3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Через портал Госуслуг;</w:t>
      </w:r>
    </w:p>
    <w:p w14:paraId="6770FD3E" w14:textId="77777777" w:rsidR="00896DF0" w:rsidRPr="00ED5924" w:rsidRDefault="00896DF0" w:rsidP="00896DF0">
      <w:pPr>
        <w:pStyle w:val="a3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Через региональные государственные порталы;</w:t>
      </w:r>
    </w:p>
    <w:p w14:paraId="74B0343F" w14:textId="77777777" w:rsidR="00896DF0" w:rsidRPr="00ED5924" w:rsidRDefault="00896DF0" w:rsidP="00896DF0">
      <w:pPr>
        <w:pStyle w:val="a3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Через личные кабинеты юридических лиц и ИП;</w:t>
      </w:r>
    </w:p>
    <w:p w14:paraId="26D15757" w14:textId="77777777" w:rsidR="00896DF0" w:rsidRPr="00ED5924" w:rsidRDefault="00896DF0" w:rsidP="00896DF0">
      <w:pPr>
        <w:pStyle w:val="a3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С использованием систем ВС РФ и Банка России</w:t>
      </w:r>
    </w:p>
    <w:p w14:paraId="48106139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Условия применения:</w:t>
      </w:r>
    </w:p>
    <w:p w14:paraId="376E9F86" w14:textId="77777777" w:rsidR="00896DF0" w:rsidRPr="00ED5924" w:rsidRDefault="00896DF0" w:rsidP="00896DF0">
      <w:pPr>
        <w:pStyle w:val="a3"/>
        <w:numPr>
          <w:ilvl w:val="0"/>
          <w:numId w:val="5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Наличие технической возможности у суда/органа;</w:t>
      </w:r>
    </w:p>
    <w:p w14:paraId="29EAAD06" w14:textId="77777777" w:rsidR="00896DF0" w:rsidRPr="00ED5924" w:rsidRDefault="00896DF0" w:rsidP="00896DF0">
      <w:pPr>
        <w:pStyle w:val="a3"/>
        <w:numPr>
          <w:ilvl w:val="0"/>
          <w:numId w:val="5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Предварительная регистрация участника;</w:t>
      </w:r>
    </w:p>
    <w:p w14:paraId="2AFC94C0" w14:textId="77777777" w:rsidR="00896DF0" w:rsidRPr="00ED5924" w:rsidRDefault="00896DF0" w:rsidP="00896DF0">
      <w:pPr>
        <w:pStyle w:val="a3"/>
        <w:numPr>
          <w:ilvl w:val="0"/>
          <w:numId w:val="5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Отсутствие письменного отказа от электронного документооборота</w:t>
      </w:r>
    </w:p>
    <w:p w14:paraId="36E34DDC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Идентификация участников:</w:t>
      </w:r>
    </w:p>
    <w:p w14:paraId="492ECF08" w14:textId="77777777" w:rsidR="00896DF0" w:rsidRPr="00ED5924" w:rsidRDefault="00896DF0" w:rsidP="00896DF0">
      <w:pPr>
        <w:pStyle w:val="a3"/>
        <w:numPr>
          <w:ilvl w:val="0"/>
          <w:numId w:val="4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Через ЕСИА (Госуслуги);</w:t>
      </w:r>
    </w:p>
    <w:p w14:paraId="23C94524" w14:textId="77777777" w:rsidR="00896DF0" w:rsidRPr="00ED5924" w:rsidRDefault="00896DF0" w:rsidP="00896DF0">
      <w:pPr>
        <w:pStyle w:val="a3"/>
        <w:numPr>
          <w:ilvl w:val="0"/>
          <w:numId w:val="4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С использованием биометрической системы;</w:t>
      </w:r>
    </w:p>
    <w:p w14:paraId="7B6E4ABE" w14:textId="77777777" w:rsidR="00896DF0" w:rsidRPr="00ED5924" w:rsidRDefault="00896DF0" w:rsidP="00896DF0">
      <w:pPr>
        <w:pStyle w:val="a3"/>
        <w:numPr>
          <w:ilvl w:val="0"/>
          <w:numId w:val="4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 xml:space="preserve">При </w:t>
      </w:r>
      <w:proofErr w:type="spellStart"/>
      <w:proofErr w:type="gramStart"/>
      <w:r w:rsidRPr="00ED5924">
        <w:rPr>
          <w:rFonts w:ascii="Times New Roman" w:hAnsi="Times New Roman" w:cs="Times New Roman"/>
          <w:sz w:val="28"/>
        </w:rPr>
        <w:t>видеоконференц</w:t>
      </w:r>
      <w:proofErr w:type="spellEnd"/>
      <w:r w:rsidRPr="00ED5924">
        <w:rPr>
          <w:rFonts w:ascii="Times New Roman" w:hAnsi="Times New Roman" w:cs="Times New Roman"/>
          <w:sz w:val="28"/>
        </w:rPr>
        <w:t>-связи</w:t>
      </w:r>
      <w:proofErr w:type="gramEnd"/>
    </w:p>
    <w:p w14:paraId="513664F7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Особенности процесса:</w:t>
      </w:r>
    </w:p>
    <w:p w14:paraId="2ECC4102" w14:textId="77777777" w:rsidR="00896DF0" w:rsidRPr="00ED5924" w:rsidRDefault="00896DF0" w:rsidP="00896DF0">
      <w:pPr>
        <w:pStyle w:val="a3"/>
        <w:numPr>
          <w:ilvl w:val="0"/>
          <w:numId w:val="6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Дистанционный формат возможен по инициативе любой стороны;</w:t>
      </w:r>
    </w:p>
    <w:p w14:paraId="6CE6A511" w14:textId="77777777" w:rsidR="00896DF0" w:rsidRPr="00ED5924" w:rsidRDefault="00896DF0" w:rsidP="00896DF0">
      <w:pPr>
        <w:pStyle w:val="a3"/>
        <w:numPr>
          <w:ilvl w:val="0"/>
          <w:numId w:val="6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Применяется при невозможности личного присутствия;</w:t>
      </w:r>
    </w:p>
    <w:p w14:paraId="675777FB" w14:textId="77777777" w:rsidR="00896DF0" w:rsidRPr="00ED5924" w:rsidRDefault="00896DF0" w:rsidP="00896DF0">
      <w:pPr>
        <w:pStyle w:val="a3"/>
        <w:numPr>
          <w:ilvl w:val="0"/>
          <w:numId w:val="6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Распространяется на все этапы, включая обжалование</w:t>
      </w:r>
    </w:p>
    <w:p w14:paraId="21A2CD4C" w14:textId="77777777" w:rsidR="00896DF0" w:rsidRDefault="00896DF0" w:rsidP="00896DF0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 xml:space="preserve">Примечание: бумажный </w:t>
      </w:r>
      <w:proofErr w:type="spellStart"/>
      <w:r w:rsidRPr="00ED5924">
        <w:rPr>
          <w:rFonts w:ascii="Times New Roman" w:hAnsi="Times New Roman" w:cs="Times New Roman"/>
          <w:sz w:val="28"/>
        </w:rPr>
        <w:t>документооброт</w:t>
      </w:r>
      <w:proofErr w:type="spellEnd"/>
      <w:r w:rsidRPr="00ED5924">
        <w:rPr>
          <w:rFonts w:ascii="Times New Roman" w:hAnsi="Times New Roman" w:cs="Times New Roman"/>
          <w:sz w:val="28"/>
        </w:rPr>
        <w:t xml:space="preserve"> сохраняется параллельно с электронным</w:t>
      </w:r>
    </w:p>
    <w:p w14:paraId="7DAAB2C6" w14:textId="77777777" w:rsidR="00896DF0" w:rsidRDefault="00896DF0" w:rsidP="00896DF0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</w:p>
    <w:p w14:paraId="189951CA" w14:textId="77777777" w:rsidR="00896DF0" w:rsidRDefault="00896DF0" w:rsidP="00896DF0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</w:p>
    <w:p w14:paraId="7343FB5F" w14:textId="77777777" w:rsidR="000F044F" w:rsidRDefault="00896DF0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EB5"/>
    <w:multiLevelType w:val="hybridMultilevel"/>
    <w:tmpl w:val="111CBE46"/>
    <w:lvl w:ilvl="0" w:tplc="E5906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9123D"/>
    <w:multiLevelType w:val="hybridMultilevel"/>
    <w:tmpl w:val="9D64732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EAE7D24"/>
    <w:multiLevelType w:val="hybridMultilevel"/>
    <w:tmpl w:val="23641D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F88367D"/>
    <w:multiLevelType w:val="hybridMultilevel"/>
    <w:tmpl w:val="255E12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F9C06B7"/>
    <w:multiLevelType w:val="hybridMultilevel"/>
    <w:tmpl w:val="86AA8D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17E4215"/>
    <w:multiLevelType w:val="hybridMultilevel"/>
    <w:tmpl w:val="AF42E89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11"/>
    <w:rsid w:val="000F7111"/>
    <w:rsid w:val="00896DF0"/>
    <w:rsid w:val="009637D9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99D78-0C0E-4293-9A85-99E1F4CC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2025-06-25T23:31:00Z</dcterms:created>
  <dcterms:modified xsi:type="dcterms:W3CDTF">2025-06-25T23:31:00Z</dcterms:modified>
</cp:coreProperties>
</file>