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D855C" w14:textId="77777777" w:rsidR="001451ED" w:rsidRPr="00E10937" w:rsidRDefault="001451ED" w:rsidP="001451ED">
      <w:pPr>
        <w:tabs>
          <w:tab w:val="left" w:pos="3285"/>
        </w:tabs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E10937">
        <w:rPr>
          <w:rFonts w:ascii="Times New Roman" w:hAnsi="Times New Roman" w:cs="Times New Roman"/>
          <w:b/>
          <w:sz w:val="28"/>
        </w:rPr>
        <w:t xml:space="preserve">Владивостокская межрайонной природоохранная прокуратура </w:t>
      </w:r>
      <w:r>
        <w:rPr>
          <w:rFonts w:ascii="Times New Roman" w:hAnsi="Times New Roman" w:cs="Times New Roman"/>
          <w:b/>
          <w:sz w:val="28"/>
        </w:rPr>
        <w:t xml:space="preserve">разъясняет </w:t>
      </w:r>
      <w:r w:rsidRPr="00E10937">
        <w:rPr>
          <w:rFonts w:ascii="Times New Roman" w:hAnsi="Times New Roman" w:cs="Times New Roman"/>
          <w:b/>
          <w:sz w:val="28"/>
        </w:rPr>
        <w:t xml:space="preserve">изменения, внесенные в законодательство </w:t>
      </w:r>
      <w:r>
        <w:rPr>
          <w:rFonts w:ascii="Times New Roman" w:hAnsi="Times New Roman" w:cs="Times New Roman"/>
          <w:b/>
          <w:sz w:val="28"/>
        </w:rPr>
        <w:t>о</w:t>
      </w:r>
      <w:r w:rsidRPr="00E10937">
        <w:rPr>
          <w:rFonts w:ascii="Times New Roman" w:hAnsi="Times New Roman" w:cs="Times New Roman"/>
          <w:b/>
          <w:sz w:val="28"/>
        </w:rPr>
        <w:t xml:space="preserve"> рыболовстве и сохранении водных биологических ресурсов</w:t>
      </w:r>
      <w:r>
        <w:rPr>
          <w:rFonts w:ascii="Times New Roman" w:hAnsi="Times New Roman" w:cs="Times New Roman"/>
          <w:b/>
          <w:sz w:val="28"/>
        </w:rPr>
        <w:t>.</w:t>
      </w:r>
    </w:p>
    <w:p w14:paraId="5811C14F" w14:textId="77777777" w:rsidR="001451ED" w:rsidRPr="00E10937" w:rsidRDefault="001451ED" w:rsidP="001451ED">
      <w:pPr>
        <w:tabs>
          <w:tab w:val="left" w:pos="3285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E10937">
        <w:rPr>
          <w:rFonts w:ascii="Times New Roman" w:hAnsi="Times New Roman" w:cs="Times New Roman"/>
          <w:sz w:val="28"/>
        </w:rPr>
        <w:t>Федеральным законом от 30.11.2024 № 439-ФЗ внесены изменения в Федеральный закон от 20.12.2004 № 166-ФЗ «</w:t>
      </w:r>
      <w:bookmarkStart w:id="0" w:name="_Hlk201581020"/>
      <w:r w:rsidRPr="00E10937">
        <w:rPr>
          <w:rFonts w:ascii="Times New Roman" w:hAnsi="Times New Roman" w:cs="Times New Roman"/>
          <w:sz w:val="28"/>
        </w:rPr>
        <w:t>О рыболовстве и сохранении водных биологических ресурсов</w:t>
      </w:r>
      <w:bookmarkEnd w:id="0"/>
      <w:r w:rsidRPr="00E10937">
        <w:rPr>
          <w:rFonts w:ascii="Times New Roman" w:hAnsi="Times New Roman" w:cs="Times New Roman"/>
          <w:sz w:val="28"/>
        </w:rPr>
        <w:t>», расширяющий полномочия Росрыболовства при осуществлении контрольных (надзорных) мероприятий.</w:t>
      </w:r>
    </w:p>
    <w:p w14:paraId="3C31D7F4" w14:textId="77777777" w:rsidR="001451ED" w:rsidRPr="00E10937" w:rsidRDefault="001451ED" w:rsidP="001451ED">
      <w:pPr>
        <w:tabs>
          <w:tab w:val="left" w:pos="3285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E10937">
        <w:rPr>
          <w:rFonts w:ascii="Times New Roman" w:hAnsi="Times New Roman" w:cs="Times New Roman"/>
          <w:sz w:val="28"/>
        </w:rPr>
        <w:t xml:space="preserve">Статья 43.2 указанного закона дополнена частями 7 и 8, положения которых с 01 марта 2025 года предусматривают осуществление федерального государственного контроля (надзора) в области рыболовства и сохранения водных биоресурсов в рамках постоянного рейда, за исключением такого контроля (надзора) в части морских биоресурсов. </w:t>
      </w:r>
    </w:p>
    <w:p w14:paraId="5F3686D4" w14:textId="77777777" w:rsidR="001451ED" w:rsidRPr="00E10937" w:rsidRDefault="001451ED" w:rsidP="001451ED">
      <w:pPr>
        <w:tabs>
          <w:tab w:val="left" w:pos="3285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E10937">
        <w:rPr>
          <w:rFonts w:ascii="Times New Roman" w:hAnsi="Times New Roman" w:cs="Times New Roman"/>
          <w:sz w:val="28"/>
        </w:rPr>
        <w:t xml:space="preserve">Необходимо помнить, что такой режим государственного контроля (надзора), как постоянный рейд, предусмотрен ст.97.1 Федерального закона от 31.07.2020 № 248-ФЗ. </w:t>
      </w:r>
    </w:p>
    <w:p w14:paraId="49DF4F07" w14:textId="77777777" w:rsidR="001451ED" w:rsidRPr="00E10937" w:rsidRDefault="001451ED" w:rsidP="001451ED">
      <w:pPr>
        <w:tabs>
          <w:tab w:val="left" w:pos="3285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E10937">
        <w:rPr>
          <w:rFonts w:ascii="Times New Roman" w:hAnsi="Times New Roman" w:cs="Times New Roman"/>
          <w:sz w:val="28"/>
        </w:rPr>
        <w:t>Полномочия в рамках постоянного рейда реализовываются только на пунктах контроля, территориях (акваториях), установленных решением контрольного (надзорного) органа. Постоянный рейд осуществляется в отношении транспортных средств, иных производственных объектов, деятельности и действий граждан и организаций на определенной территории (акватории). К контрольным (надзорным) действиям, которые могут совершаться инспекторами, уполномоченными на проведение постоянного рейда, относятся: осмотр, досмотр, опрос, истребование документов, которые в соответствии с обязательными требованиями должны находиться в транспортном средстве, на ином производственном объекте или у контролируемого лица, инструментальное обследование.</w:t>
      </w:r>
    </w:p>
    <w:p w14:paraId="16E79B7C" w14:textId="77777777" w:rsidR="001451ED" w:rsidRPr="00E10937" w:rsidRDefault="001451ED" w:rsidP="001451ED">
      <w:pPr>
        <w:tabs>
          <w:tab w:val="left" w:pos="3285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E10937">
        <w:rPr>
          <w:rFonts w:ascii="Times New Roman" w:hAnsi="Times New Roman" w:cs="Times New Roman"/>
          <w:sz w:val="28"/>
        </w:rPr>
        <w:t>Контролируемые лица, их представители и работники, находящиеся на пунктах контроля или на территории (акватории) постоянного рейда, обязаны по требованию инспектора остановиться, обеспечить беспрепятственный доступ к транспортным средствам или иным производственным объектам, предоставить для ознакомления документы, которые в соответствии с обязательными требованиями должны находиться в транспортном средстве, на ином производственном объекте или у контролируемого лица.</w:t>
      </w:r>
    </w:p>
    <w:p w14:paraId="4E4492A7" w14:textId="77777777" w:rsidR="001451ED" w:rsidRDefault="001451ED" w:rsidP="001451ED">
      <w:pPr>
        <w:tabs>
          <w:tab w:val="left" w:pos="3285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E10937">
        <w:rPr>
          <w:rFonts w:ascii="Times New Roman" w:hAnsi="Times New Roman" w:cs="Times New Roman"/>
          <w:sz w:val="28"/>
        </w:rPr>
        <w:t>Документ вступил в силу 01.03.2025.</w:t>
      </w:r>
    </w:p>
    <w:p w14:paraId="1463CB0C" w14:textId="77777777" w:rsidR="000F044F" w:rsidRDefault="001451ED">
      <w:bookmarkStart w:id="1" w:name="_GoBack"/>
      <w:bookmarkEnd w:id="1"/>
    </w:p>
    <w:sectPr w:rsidR="000F0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BDF"/>
    <w:rsid w:val="001451ED"/>
    <w:rsid w:val="00703BDF"/>
    <w:rsid w:val="009637D9"/>
    <w:rsid w:val="00B4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CFBF4-0289-4DEA-AB59-16F721010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5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1820</Characters>
  <Application>Microsoft Office Word</Application>
  <DocSecurity>0</DocSecurity>
  <Lines>15</Lines>
  <Paragraphs>4</Paragraphs>
  <ScaleCrop>false</ScaleCrop>
  <Company>Прокуратура РФ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Кристина Александровна</dc:creator>
  <cp:keywords/>
  <dc:description/>
  <cp:lastModifiedBy>Горбунова Кристина Александровна</cp:lastModifiedBy>
  <cp:revision>2</cp:revision>
  <dcterms:created xsi:type="dcterms:W3CDTF">2025-06-25T23:29:00Z</dcterms:created>
  <dcterms:modified xsi:type="dcterms:W3CDTF">2025-06-25T23:29:00Z</dcterms:modified>
</cp:coreProperties>
</file>