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6B6" w:rsidRPr="00AC66B6" w:rsidRDefault="00AC66B6" w:rsidP="00AC66B6">
      <w:pP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AC66B6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Порядок </w:t>
      </w:r>
      <w:proofErr w:type="gramStart"/>
      <w:r w:rsidRPr="00AC66B6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посещения</w:t>
      </w:r>
      <w:proofErr w:type="gramEnd"/>
      <w:r w:rsidRPr="00AC66B6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особо о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храняемый природных территорий.</w:t>
      </w:r>
    </w:p>
    <w:p w:rsidR="00AC66B6" w:rsidRPr="00AC66B6" w:rsidRDefault="00AC66B6" w:rsidP="00AC66B6">
      <w:pP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C66B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Согласно п. 1 ст. 5.1 Федерального закона от 14.03.1995 № 33-ФЗ «Об особо охраняемых природных территориях» (далее – Закон № 33-ФЗ) посещение физическими лицами особо охраняемых природных территорий (далее – ООПТ), в том числе в целях туризма, осуществляется в соответствии с установленным для таких те</w:t>
      </w:r>
      <w:r w:rsidRPr="00AC66B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рриторий режимом особой охраны.</w:t>
      </w:r>
    </w:p>
    <w:p w:rsidR="00AC66B6" w:rsidRPr="00AC66B6" w:rsidRDefault="00AC66B6" w:rsidP="00AC66B6">
      <w:pP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C66B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Физические лица, не проживающие в населенных пунктах, расположенных в границах особо охраняемых природных территорий, могут посещать такие территории бесплатно или за плату. Порядок определения указанной платы, а также случаи освобождения от взимания платы устанавливаются Правительством Российской Федерации (п. 2 ст. 5.1 Закона № 33-ФЗ).</w:t>
      </w:r>
    </w:p>
    <w:p w:rsidR="00AC66B6" w:rsidRPr="00AC66B6" w:rsidRDefault="00AC66B6" w:rsidP="00AC66B6">
      <w:pP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C66B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Правила определения платы для физических лиц, не проживающих в населенных пунктах, расположенных в границах особо охраняемых природных территорий, за посещение особо охраняемых природных территорий и установления случаев освобождения от взимания платы определены постановлением Правительства Российской Федерации от 13.07.2020 №1039 (далее – Правила).</w:t>
      </w:r>
    </w:p>
    <w:p w:rsidR="00AC66B6" w:rsidRPr="00AC66B6" w:rsidRDefault="00AC66B6" w:rsidP="00AC66B6">
      <w:pP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C66B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Согласно п. 3 Правил, размер платы устанавливается для каждой особо охраняемой природной территории федеральными государственными бюджетными учреждениями, осуществляющими управление соответствующими особо охраняемыми природными территориями федерального значения, по согласованию с уполномоченным федеральным органом исполнительной власти, в ведении которого находятся такие учреждения.</w:t>
      </w:r>
    </w:p>
    <w:p w:rsidR="00AC66B6" w:rsidRPr="00AC66B6" w:rsidRDefault="00AC66B6" w:rsidP="00AC66B6">
      <w:pP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AC66B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Пунктом 9 правил определен перечень категорий физических лиц, которые освобождаются от взимания платы: инвалиды войны, участники Великой Отечественной войны, лица, удостоенные званий Героя Советского Союза, Героя Российской Федерации или являющиеся полными кавалерами ордена Славы, ветераны боевых действий,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</w:t>
      </w:r>
      <w:proofErr w:type="gramEnd"/>
      <w:r w:rsidRPr="00AC66B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proofErr w:type="gramStart"/>
      <w:r w:rsidRPr="00AC66B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3 сентября 1945 г., лица, награжденные знаком «Жителю блокадного Ленинграда», инвалиды (в том числе дети-инвалиды) и сопровождающие их лица, 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граждан, дети дошкольного и школьного возраста, малоимущие семьи, граждане Российской Федерации пенсионного возраста и др.</w:t>
      </w:r>
      <w:proofErr w:type="gramEnd"/>
    </w:p>
    <w:p w:rsidR="00AC66B6" w:rsidRPr="00AC66B6" w:rsidRDefault="00AC66B6" w:rsidP="00AC66B6">
      <w:pP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AC66B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Информация об установленной плате размещается на официальных сайтах учреждений и органов, осуществляющих управление соответствующими особо охраняемыми природными территориями, в сети «Интернет», а также на специально оборудованных информационных стендах, размещаемых в доступных для физических лиц местах в границах ООПТ (п. 10 Правил).</w:t>
      </w:r>
      <w:proofErr w:type="gramEnd"/>
    </w:p>
    <w:p w:rsidR="00AC66B6" w:rsidRPr="00AC66B6" w:rsidRDefault="00AC66B6" w:rsidP="00AC66B6">
      <w:pP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C66B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 нарушение режима ООПТ законодательством Российской Федерации предусмотрена гражданско-правовая, дисциплинарная, административная и уголовная ответственность.</w:t>
      </w:r>
    </w:p>
    <w:p w:rsidR="00AC66B6" w:rsidRPr="00AC66B6" w:rsidRDefault="00AC66B6" w:rsidP="00AC66B6">
      <w:pP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AC66B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 примеру, административная ответственность за нарушение правил охраны и использования природных ресурсов на особо охраняемых природных территориях установлена статьей 8.39 Кодекса Российской Федерации об административных правонарушениях и предусматривает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таковой.</w:t>
      </w:r>
      <w:proofErr w:type="gramEnd"/>
    </w:p>
    <w:p w:rsidR="00AC66B6" w:rsidRPr="00AC66B6" w:rsidRDefault="00AC66B6" w:rsidP="00AC66B6">
      <w:pP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3635D0" w:rsidRPr="00AC66B6" w:rsidRDefault="00AC66B6" w:rsidP="00AC66B6">
      <w:r w:rsidRPr="00AC66B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Уголовная ответственность за нарушение режима ООПТ предусмотрена статьей 262 (нарушение режима особо охраняемых природных территорий и природных объектов) Уголовного кодекса Российской Федерации и применяется в случае нарушения режима ООПТ, повлекшего причинение значительного ущерба.</w:t>
      </w:r>
      <w:bookmarkStart w:id="0" w:name="_GoBack"/>
      <w:bookmarkEnd w:id="0"/>
    </w:p>
    <w:sectPr w:rsidR="003635D0" w:rsidRPr="00AC66B6" w:rsidSect="008A1138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DA"/>
    <w:rsid w:val="0003427B"/>
    <w:rsid w:val="00062E8A"/>
    <w:rsid w:val="000636A4"/>
    <w:rsid w:val="00071FB4"/>
    <w:rsid w:val="000D7E8D"/>
    <w:rsid w:val="001333B9"/>
    <w:rsid w:val="00133F75"/>
    <w:rsid w:val="001358DD"/>
    <w:rsid w:val="001C6CAB"/>
    <w:rsid w:val="001E105B"/>
    <w:rsid w:val="001E2AA0"/>
    <w:rsid w:val="0022299D"/>
    <w:rsid w:val="0022502D"/>
    <w:rsid w:val="002416D4"/>
    <w:rsid w:val="00260494"/>
    <w:rsid w:val="002A490C"/>
    <w:rsid w:val="002C7F5A"/>
    <w:rsid w:val="003635D0"/>
    <w:rsid w:val="003B75DA"/>
    <w:rsid w:val="00454ABB"/>
    <w:rsid w:val="004A58EE"/>
    <w:rsid w:val="004D5252"/>
    <w:rsid w:val="00504168"/>
    <w:rsid w:val="0057146B"/>
    <w:rsid w:val="00580AA6"/>
    <w:rsid w:val="005E4D96"/>
    <w:rsid w:val="005F3E3A"/>
    <w:rsid w:val="0062302B"/>
    <w:rsid w:val="007275C8"/>
    <w:rsid w:val="00767763"/>
    <w:rsid w:val="00785B58"/>
    <w:rsid w:val="007E2242"/>
    <w:rsid w:val="008716B9"/>
    <w:rsid w:val="008960C1"/>
    <w:rsid w:val="008A1138"/>
    <w:rsid w:val="008F3175"/>
    <w:rsid w:val="0096214C"/>
    <w:rsid w:val="009A34B1"/>
    <w:rsid w:val="009C0879"/>
    <w:rsid w:val="00A05854"/>
    <w:rsid w:val="00A436C4"/>
    <w:rsid w:val="00A73907"/>
    <w:rsid w:val="00A771BE"/>
    <w:rsid w:val="00AB56A6"/>
    <w:rsid w:val="00AB5F88"/>
    <w:rsid w:val="00AC66B6"/>
    <w:rsid w:val="00AD3A4B"/>
    <w:rsid w:val="00AE4207"/>
    <w:rsid w:val="00AF111B"/>
    <w:rsid w:val="00B01B64"/>
    <w:rsid w:val="00B13C6B"/>
    <w:rsid w:val="00B22287"/>
    <w:rsid w:val="00B37EED"/>
    <w:rsid w:val="00B425B2"/>
    <w:rsid w:val="00B47AA7"/>
    <w:rsid w:val="00B54FAA"/>
    <w:rsid w:val="00B64E51"/>
    <w:rsid w:val="00BA5300"/>
    <w:rsid w:val="00BD577F"/>
    <w:rsid w:val="00BF46C3"/>
    <w:rsid w:val="00C0753E"/>
    <w:rsid w:val="00C47A18"/>
    <w:rsid w:val="00C63708"/>
    <w:rsid w:val="00C713EC"/>
    <w:rsid w:val="00CE5741"/>
    <w:rsid w:val="00CF29BA"/>
    <w:rsid w:val="00D17D36"/>
    <w:rsid w:val="00D72134"/>
    <w:rsid w:val="00D931BF"/>
    <w:rsid w:val="00DB12AD"/>
    <w:rsid w:val="00DD7704"/>
    <w:rsid w:val="00E07C9D"/>
    <w:rsid w:val="00E27968"/>
    <w:rsid w:val="00EB601A"/>
    <w:rsid w:val="00FC78AC"/>
    <w:rsid w:val="00FD4F65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5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63708"/>
    <w:rPr>
      <w:b/>
      <w:bCs/>
    </w:rPr>
  </w:style>
  <w:style w:type="character" w:styleId="a7">
    <w:name w:val="Hyperlink"/>
    <w:basedOn w:val="a0"/>
    <w:uiPriority w:val="99"/>
    <w:semiHidden/>
    <w:unhideWhenUsed/>
    <w:rsid w:val="00C713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5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63708"/>
    <w:rPr>
      <w:b/>
      <w:bCs/>
    </w:rPr>
  </w:style>
  <w:style w:type="character" w:styleId="a7">
    <w:name w:val="Hyperlink"/>
    <w:basedOn w:val="a0"/>
    <w:uiPriority w:val="99"/>
    <w:semiHidden/>
    <w:unhideWhenUsed/>
    <w:rsid w:val="00C713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4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545</Words>
  <Characters>3111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Скосырская Елена Сергеевна</dc:creator>
  <cp:keywords/>
  <dc:description/>
  <cp:lastModifiedBy>Скосырская Елена Сергеевна</cp:lastModifiedBy>
  <cp:revision>79</cp:revision>
  <dcterms:created xsi:type="dcterms:W3CDTF">2025-05-06T02:48:00Z</dcterms:created>
  <dcterms:modified xsi:type="dcterms:W3CDTF">2025-05-06T23:30:00Z</dcterms:modified>
</cp:coreProperties>
</file>