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ED2" w:rsidRDefault="00743ED2" w:rsidP="00743ED2">
      <w:bookmarkStart w:id="0" w:name="_GoBack"/>
      <w:r>
        <w:t>В Приморье осужден очередной водитель за управление транспортным средством в состоянии опьянения</w:t>
      </w:r>
    </w:p>
    <w:bookmarkEnd w:id="0"/>
    <w:p w:rsidR="00743ED2" w:rsidRDefault="00743ED2" w:rsidP="00743ED2">
      <w:r>
        <w:t xml:space="preserve"> </w:t>
      </w:r>
    </w:p>
    <w:p w:rsidR="00743ED2" w:rsidRDefault="00743ED2" w:rsidP="00743ED2">
      <w:r>
        <w:t xml:space="preserve">С учетом позиции государственного обвинителя прокуратуры </w:t>
      </w:r>
      <w:proofErr w:type="spellStart"/>
      <w:r>
        <w:t>Яковлевского</w:t>
      </w:r>
      <w:proofErr w:type="spellEnd"/>
      <w:r>
        <w:t xml:space="preserve"> района постановлен обвинительный приговор в отношении жителя г. Арсеньева, 1985 года рождения.</w:t>
      </w:r>
    </w:p>
    <w:p w:rsidR="00743ED2" w:rsidRDefault="00743ED2" w:rsidP="00743ED2"/>
    <w:p w:rsidR="00743ED2" w:rsidRDefault="00743ED2" w:rsidP="00743ED2">
      <w:r>
        <w:t>Он признан виновным по ч. 2 ст. 264.1 УК РФ (управление автомобилем лицом, находящимся в состоянии опьянения, имеющим судимость за совершение в состоянии опьянения преступления, предусмотренного статьей 264.1 УК РФ).</w:t>
      </w:r>
    </w:p>
    <w:p w:rsidR="00743ED2" w:rsidRDefault="00743ED2" w:rsidP="00743ED2"/>
    <w:p w:rsidR="00743ED2" w:rsidRDefault="00743ED2" w:rsidP="00743ED2">
      <w:r>
        <w:t xml:space="preserve">В судебном заседании установлено, что в январе 2025 года осужденный управлял автомобилем </w:t>
      </w:r>
      <w:proofErr w:type="spellStart"/>
      <w:r>
        <w:t>Mazda</w:t>
      </w:r>
      <w:proofErr w:type="spellEnd"/>
      <w:r>
        <w:t xml:space="preserve"> </w:t>
      </w:r>
      <w:proofErr w:type="spellStart"/>
      <w:r>
        <w:t>Capella</w:t>
      </w:r>
      <w:proofErr w:type="spellEnd"/>
      <w:r>
        <w:t xml:space="preserve"> в состоянии опьянения.</w:t>
      </w:r>
    </w:p>
    <w:p w:rsidR="00743ED2" w:rsidRDefault="00743ED2" w:rsidP="00743ED2"/>
    <w:p w:rsidR="00743ED2" w:rsidRDefault="00743ED2" w:rsidP="00743ED2">
      <w:r>
        <w:t>При этом мужчина уже ранее привлекался к уголовной ответственности за аналогичное деяние, однако должных выводов для себя не сделал.</w:t>
      </w:r>
    </w:p>
    <w:p w:rsidR="00743ED2" w:rsidRDefault="00743ED2" w:rsidP="00743ED2"/>
    <w:p w:rsidR="00743ED2" w:rsidRDefault="00743ED2" w:rsidP="00743ED2">
      <w:r>
        <w:t>С учетом позиции государственного обвинителя, суд признал его виновным в совершении преступления и назначил по совокупности приговоров наказание в виде 1 года 3 месяцев лишения свободы с отбыванием наказания в колонии-поселения, с лишением права заниматься деятельностью, связанной с управлением транспортными средствами на 2 года 2 месяца.</w:t>
      </w:r>
    </w:p>
    <w:p w:rsidR="00743ED2" w:rsidRDefault="00743ED2" w:rsidP="00743ED2"/>
    <w:p w:rsidR="00743ED2" w:rsidRDefault="00743ED2" w:rsidP="00743ED2">
      <w:r>
        <w:t xml:space="preserve">Кроме того, конфискован и обращен в доход государства автомобиль </w:t>
      </w:r>
      <w:proofErr w:type="spellStart"/>
      <w:r>
        <w:t>Mazda</w:t>
      </w:r>
      <w:proofErr w:type="spellEnd"/>
      <w:r>
        <w:t xml:space="preserve"> </w:t>
      </w:r>
      <w:proofErr w:type="spellStart"/>
      <w:r>
        <w:t>Capella</w:t>
      </w:r>
      <w:proofErr w:type="spellEnd"/>
      <w:r>
        <w:t>, использованный при совершении преступления.</w:t>
      </w:r>
    </w:p>
    <w:p w:rsidR="00743ED2" w:rsidRDefault="00743ED2" w:rsidP="00743ED2"/>
    <w:p w:rsidR="00854EAA" w:rsidRDefault="00743ED2" w:rsidP="00743ED2">
      <w:r>
        <w:t>Приговор вступил в законную силу.</w:t>
      </w:r>
    </w:p>
    <w:sectPr w:rsidR="00854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8D"/>
    <w:rsid w:val="00743ED2"/>
    <w:rsid w:val="00854EAA"/>
    <w:rsid w:val="00C1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414FB-DFBD-49D2-9CC8-E5AEFF89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2025-06-19T01:55:00Z</dcterms:created>
  <dcterms:modified xsi:type="dcterms:W3CDTF">2025-06-19T01:55:00Z</dcterms:modified>
</cp:coreProperties>
</file>