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50C5C" w14:textId="6D8B80CA" w:rsidR="00BB619B" w:rsidRDefault="00BB619B" w:rsidP="001F1969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Требования, предъявляемые к перевозчикам, осуществляемым коммерческую перевозку пассажиров морским транспортом.</w:t>
      </w:r>
    </w:p>
    <w:p w14:paraId="34FE7F12" w14:textId="77777777" w:rsidR="00BB619B" w:rsidRDefault="00BB619B" w:rsidP="001F1969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BFED1DC" w14:textId="1855A788" w:rsidR="00BB619B" w:rsidRDefault="00BB619B" w:rsidP="00BB61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9B">
        <w:rPr>
          <w:rFonts w:ascii="Times New Roman" w:hAnsi="Times New Roman"/>
          <w:sz w:val="28"/>
          <w:szCs w:val="28"/>
        </w:rPr>
        <w:t>Для осуществления коммерческ</w:t>
      </w:r>
      <w:r>
        <w:rPr>
          <w:rFonts w:ascii="Times New Roman" w:hAnsi="Times New Roman"/>
          <w:sz w:val="28"/>
          <w:szCs w:val="28"/>
        </w:rPr>
        <w:t>ой</w:t>
      </w:r>
      <w:r w:rsidRPr="00BB619B">
        <w:rPr>
          <w:rFonts w:ascii="Times New Roman" w:hAnsi="Times New Roman"/>
          <w:sz w:val="28"/>
          <w:szCs w:val="28"/>
        </w:rPr>
        <w:t xml:space="preserve"> перевозк</w:t>
      </w:r>
      <w:r>
        <w:rPr>
          <w:rFonts w:ascii="Times New Roman" w:hAnsi="Times New Roman"/>
          <w:sz w:val="28"/>
          <w:szCs w:val="28"/>
        </w:rPr>
        <w:t>и</w:t>
      </w:r>
      <w:r w:rsidRPr="00BB619B">
        <w:rPr>
          <w:rFonts w:ascii="Times New Roman" w:hAnsi="Times New Roman"/>
          <w:sz w:val="28"/>
          <w:szCs w:val="28"/>
        </w:rPr>
        <w:t xml:space="preserve"> пассажиров морским транспортом</w:t>
      </w:r>
      <w:r>
        <w:rPr>
          <w:rFonts w:ascii="Times New Roman" w:hAnsi="Times New Roman"/>
          <w:sz w:val="28"/>
          <w:szCs w:val="28"/>
        </w:rPr>
        <w:t xml:space="preserve"> индивидуальному предпринимателю или юридическому лицу необходимо:</w:t>
      </w:r>
    </w:p>
    <w:p w14:paraId="024FF7C5" w14:textId="31DEA227" w:rsidR="00C006E0" w:rsidRDefault="00BB619B" w:rsidP="008941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Зарегистрировать судно, на котором планируется </w:t>
      </w:r>
      <w:r w:rsidRPr="00BB619B">
        <w:rPr>
          <w:rFonts w:ascii="Times New Roman" w:hAnsi="Times New Roman"/>
          <w:sz w:val="28"/>
          <w:szCs w:val="28"/>
        </w:rPr>
        <w:t>осуществлять коммерческую деятельность по перевозке пассажиров</w:t>
      </w:r>
      <w:r w:rsidR="0089413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C006E0">
        <w:rPr>
          <w:rFonts w:ascii="Times New Roman" w:hAnsi="Times New Roman"/>
          <w:sz w:val="28"/>
          <w:szCs w:val="28"/>
        </w:rPr>
        <w:t xml:space="preserve">в </w:t>
      </w:r>
      <w:r w:rsidR="00C006E0" w:rsidRPr="00C006E0">
        <w:rPr>
          <w:rFonts w:ascii="Times New Roman" w:hAnsi="Times New Roman"/>
          <w:sz w:val="28"/>
          <w:szCs w:val="28"/>
        </w:rPr>
        <w:t>Государственном судовом реестре.</w:t>
      </w:r>
      <w:r w:rsidR="00C006E0">
        <w:rPr>
          <w:rFonts w:ascii="Times New Roman" w:hAnsi="Times New Roman"/>
          <w:sz w:val="28"/>
          <w:szCs w:val="28"/>
        </w:rPr>
        <w:t xml:space="preserve"> </w:t>
      </w:r>
    </w:p>
    <w:p w14:paraId="2908D696" w14:textId="09FE780B" w:rsidR="00BB619B" w:rsidRDefault="00C006E0" w:rsidP="00BB61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006E0">
        <w:rPr>
          <w:rFonts w:ascii="Times New Roman" w:hAnsi="Times New Roman"/>
          <w:sz w:val="28"/>
          <w:szCs w:val="28"/>
        </w:rPr>
        <w:t>Регистрация производится на основании заявления правообладателя и приложенных к нему документов в службе Капитана морского порта</w:t>
      </w:r>
      <w:r>
        <w:rPr>
          <w:rFonts w:ascii="Times New Roman" w:hAnsi="Times New Roman"/>
          <w:sz w:val="28"/>
          <w:szCs w:val="28"/>
        </w:rPr>
        <w:t xml:space="preserve"> на основании </w:t>
      </w:r>
      <w:r w:rsidRPr="00C006E0">
        <w:rPr>
          <w:rFonts w:ascii="Times New Roman" w:hAnsi="Times New Roman"/>
          <w:sz w:val="28"/>
          <w:szCs w:val="28"/>
        </w:rPr>
        <w:t>Правил государственной регистрации судов, утвержденных приказом Минтранса России от 15.11.2023 № 179</w:t>
      </w:r>
      <w:r>
        <w:rPr>
          <w:rFonts w:ascii="Times New Roman" w:hAnsi="Times New Roman"/>
          <w:sz w:val="28"/>
          <w:szCs w:val="28"/>
        </w:rPr>
        <w:t>;</w:t>
      </w:r>
    </w:p>
    <w:p w14:paraId="3CFB7540" w14:textId="17DF3A9A" w:rsidR="00C006E0" w:rsidRDefault="00C006E0" w:rsidP="008941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Заключить договор страхования гражданской ответственности за </w:t>
      </w:r>
      <w:r w:rsidRPr="00C006E0">
        <w:rPr>
          <w:rFonts w:ascii="Times New Roman" w:hAnsi="Times New Roman"/>
          <w:sz w:val="28"/>
          <w:szCs w:val="28"/>
        </w:rPr>
        <w:t>причинение вреда жизни, здоровью, имуществу пассажиров при перевозках</w:t>
      </w:r>
      <w:r w:rsidR="0089413D">
        <w:rPr>
          <w:rFonts w:ascii="Times New Roman" w:hAnsi="Times New Roman"/>
          <w:sz w:val="28"/>
          <w:szCs w:val="28"/>
        </w:rPr>
        <w:t>.</w:t>
      </w:r>
    </w:p>
    <w:p w14:paraId="23E4F7ED" w14:textId="77777777" w:rsidR="0089413D" w:rsidRDefault="00C006E0" w:rsidP="00BB61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006E0">
        <w:rPr>
          <w:rFonts w:ascii="Times New Roman" w:hAnsi="Times New Roman"/>
          <w:sz w:val="28"/>
          <w:szCs w:val="28"/>
        </w:rPr>
        <w:t xml:space="preserve">В соответствии с ч. 1 ст. 5 Федерального закона «Об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метрополитеном» от 14.06.2012 № 67-ФЗ гражданская ответственность перевозчика за причинение вреда жизни, здоровью, имуществу пассажиров при перевозках (за исключением перевозок пассажиров метрополитеном) подлежит страхованию в порядке и на условиях, которые установлены настоящим Федеральным законом. </w:t>
      </w:r>
    </w:p>
    <w:p w14:paraId="46900C25" w14:textId="6068E9DE" w:rsidR="00C006E0" w:rsidRDefault="00C006E0" w:rsidP="008941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006E0">
        <w:rPr>
          <w:rFonts w:ascii="Times New Roman" w:hAnsi="Times New Roman"/>
          <w:sz w:val="28"/>
          <w:szCs w:val="28"/>
        </w:rPr>
        <w:t>Запрещается осуществление перевозок пассажиров перевозчиком (за исключением перевозок пассажиров метрополитеном), гражданская ответственность которого не застрахована.</w:t>
      </w:r>
    </w:p>
    <w:p w14:paraId="14F6E0E2" w14:textId="341201DF" w:rsidR="0089413D" w:rsidRDefault="0089413D" w:rsidP="008941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413D">
        <w:rPr>
          <w:rFonts w:ascii="Times New Roman" w:hAnsi="Times New Roman"/>
          <w:sz w:val="28"/>
          <w:szCs w:val="28"/>
        </w:rPr>
        <w:t>3</w:t>
      </w:r>
      <w:r w:rsidR="00C006E0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</w:t>
      </w:r>
      <w:r w:rsidR="00C006E0" w:rsidRPr="00C006E0">
        <w:rPr>
          <w:rFonts w:ascii="Times New Roman" w:hAnsi="Times New Roman"/>
          <w:sz w:val="28"/>
          <w:szCs w:val="28"/>
        </w:rPr>
        <w:t>олучить лицензию на перевозку пассажиров морским транспортом путем обращения в лицензирующий орган</w:t>
      </w:r>
      <w:r w:rsidR="00C006E0">
        <w:rPr>
          <w:rFonts w:ascii="Times New Roman" w:hAnsi="Times New Roman"/>
          <w:sz w:val="28"/>
          <w:szCs w:val="28"/>
        </w:rPr>
        <w:t xml:space="preserve"> – Федеральную службу по надзору в сфере транспорта</w:t>
      </w:r>
      <w:r>
        <w:rPr>
          <w:rFonts w:ascii="Times New Roman" w:hAnsi="Times New Roman"/>
          <w:sz w:val="28"/>
          <w:szCs w:val="28"/>
        </w:rPr>
        <w:t xml:space="preserve"> (Ространснадзор).</w:t>
      </w:r>
    </w:p>
    <w:p w14:paraId="26A56691" w14:textId="4AFD953E" w:rsidR="0089413D" w:rsidRDefault="0089413D" w:rsidP="008941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413D">
        <w:rPr>
          <w:rFonts w:ascii="Times New Roman" w:hAnsi="Times New Roman"/>
          <w:sz w:val="28"/>
          <w:szCs w:val="28"/>
        </w:rPr>
        <w:t>Порядок лицензирования деятельности установлен Положением о лицензировании деятельности по перевозкам внутренним водным транспортом, морским транспортом пассажиров, утвержденным постановлением Правительства Российской Федерации от 30.11.2021 № 2111 (далее – Положение).</w:t>
      </w:r>
    </w:p>
    <w:p w14:paraId="7D5354A5" w14:textId="0E4FC3CB" w:rsidR="0089413D" w:rsidRDefault="0089413D" w:rsidP="008941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413D">
        <w:rPr>
          <w:rFonts w:ascii="Times New Roman" w:hAnsi="Times New Roman"/>
          <w:sz w:val="28"/>
          <w:szCs w:val="28"/>
        </w:rPr>
        <w:t>Пунктом 7 Положения установлен исчерпывающий перечень документов, которые соискатель лицензии обязан предоставить в лицензирующий орган</w:t>
      </w:r>
      <w:r>
        <w:rPr>
          <w:rFonts w:ascii="Times New Roman" w:hAnsi="Times New Roman"/>
          <w:sz w:val="28"/>
          <w:szCs w:val="28"/>
        </w:rPr>
        <w:t>.</w:t>
      </w:r>
    </w:p>
    <w:p w14:paraId="2517021A" w14:textId="339F3758" w:rsidR="0089413D" w:rsidRDefault="0089413D" w:rsidP="008941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1828A6">
        <w:rPr>
          <w:rFonts w:ascii="Times New Roman" w:hAnsi="Times New Roman"/>
          <w:sz w:val="28"/>
          <w:szCs w:val="28"/>
        </w:rPr>
        <w:t xml:space="preserve">Получить разрешение </w:t>
      </w:r>
      <w:r w:rsidR="001828A6" w:rsidRPr="001828A6">
        <w:rPr>
          <w:rFonts w:ascii="Times New Roman" w:hAnsi="Times New Roman"/>
          <w:sz w:val="28"/>
          <w:szCs w:val="28"/>
        </w:rPr>
        <w:t>на плавание судна в акватории морского порта и плавание за границами морского порта с возвращением в тот же морской порт</w:t>
      </w:r>
      <w:r w:rsidR="001828A6">
        <w:rPr>
          <w:rFonts w:ascii="Times New Roman" w:hAnsi="Times New Roman"/>
          <w:sz w:val="28"/>
          <w:szCs w:val="28"/>
        </w:rPr>
        <w:t>.</w:t>
      </w:r>
    </w:p>
    <w:p w14:paraId="75F5BF47" w14:textId="77777777" w:rsidR="007933FD" w:rsidRDefault="001828A6" w:rsidP="008941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Pr="001828A6">
        <w:rPr>
          <w:rFonts w:ascii="Times New Roman" w:hAnsi="Times New Roman"/>
          <w:sz w:val="28"/>
          <w:szCs w:val="28"/>
        </w:rPr>
        <w:t xml:space="preserve">огласно п. 57 Общих правил плавания и стоянки судов в морских портах Российской Федерации и на подходах к ним, утвержденных Приказом Минтранса России от 12.11.2021 № 395, разрешение на плавание судна в акватории морского порта и плавание за границами морского порта с возвращением в тот же морской порт выдается капитаном морского порта. </w:t>
      </w:r>
    </w:p>
    <w:p w14:paraId="7E1AF213" w14:textId="5B736BA7" w:rsidR="001828A6" w:rsidRDefault="001828A6" w:rsidP="008941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828A6">
        <w:rPr>
          <w:rFonts w:ascii="Times New Roman" w:hAnsi="Times New Roman"/>
          <w:sz w:val="28"/>
          <w:szCs w:val="28"/>
        </w:rPr>
        <w:t>Срок действия такого разрешения не должен превышать срок действия судовых документов.</w:t>
      </w:r>
    </w:p>
    <w:p w14:paraId="2BC8E392" w14:textId="470A433E" w:rsidR="001828A6" w:rsidRDefault="001828A6" w:rsidP="008941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Получить документы, подтверждающие право управления маломерным судном, используемом в коммерческих целях.</w:t>
      </w:r>
    </w:p>
    <w:p w14:paraId="6569032B" w14:textId="331451DB" w:rsidR="001828A6" w:rsidRPr="001828A6" w:rsidRDefault="001828A6" w:rsidP="001828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28A6">
        <w:rPr>
          <w:rFonts w:ascii="Times New Roman" w:hAnsi="Times New Roman"/>
          <w:sz w:val="28"/>
          <w:szCs w:val="28"/>
        </w:rPr>
        <w:t>В отношении маломерных судов, используемых в коммерческих целях, и зарегистрированных в таком качестве в одном из реестров судов Российской Федерации, применяются правила ст</w:t>
      </w:r>
      <w:r>
        <w:rPr>
          <w:rFonts w:ascii="Times New Roman" w:hAnsi="Times New Roman"/>
          <w:sz w:val="28"/>
          <w:szCs w:val="28"/>
        </w:rPr>
        <w:t>.</w:t>
      </w:r>
      <w:r w:rsidRPr="001828A6">
        <w:rPr>
          <w:rFonts w:ascii="Times New Roman" w:hAnsi="Times New Roman"/>
          <w:sz w:val="28"/>
          <w:szCs w:val="28"/>
        </w:rPr>
        <w:t xml:space="preserve"> 54 К</w:t>
      </w:r>
      <w:r>
        <w:rPr>
          <w:rFonts w:ascii="Times New Roman" w:hAnsi="Times New Roman"/>
          <w:sz w:val="28"/>
          <w:szCs w:val="28"/>
        </w:rPr>
        <w:t xml:space="preserve">одекса торгового мореплавания </w:t>
      </w:r>
      <w:r w:rsidRPr="001828A6">
        <w:rPr>
          <w:rFonts w:ascii="Times New Roman" w:hAnsi="Times New Roman"/>
          <w:sz w:val="28"/>
          <w:szCs w:val="28"/>
        </w:rPr>
        <w:t xml:space="preserve">об обязательности наличия у судоводителей таких судов документов, установленных положением о </w:t>
      </w:r>
      <w:proofErr w:type="spellStart"/>
      <w:r w:rsidRPr="001828A6">
        <w:rPr>
          <w:rFonts w:ascii="Times New Roman" w:hAnsi="Times New Roman"/>
          <w:sz w:val="28"/>
          <w:szCs w:val="28"/>
        </w:rPr>
        <w:t>дипломировании</w:t>
      </w:r>
      <w:proofErr w:type="spellEnd"/>
      <w:r w:rsidRPr="001828A6">
        <w:rPr>
          <w:rFonts w:ascii="Times New Roman" w:hAnsi="Times New Roman"/>
          <w:sz w:val="28"/>
          <w:szCs w:val="28"/>
        </w:rPr>
        <w:t xml:space="preserve"> членов экипажей судов, утвержденным уполномоченным Правительством Российской Федерации федеральным органом исполнительной власти.</w:t>
      </w:r>
    </w:p>
    <w:p w14:paraId="5342FD3C" w14:textId="52E32266" w:rsidR="0089413D" w:rsidRDefault="001828A6" w:rsidP="001828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28A6">
        <w:rPr>
          <w:rFonts w:ascii="Times New Roman" w:hAnsi="Times New Roman"/>
          <w:sz w:val="28"/>
          <w:szCs w:val="28"/>
        </w:rPr>
        <w:t>Таким образом, управление маломерными судами, используемыми в коммерческих целях, судоводителями, не имеющими дипломов и квалификационных свидетельств, предусмотренных ст</w:t>
      </w:r>
      <w:r>
        <w:rPr>
          <w:rFonts w:ascii="Times New Roman" w:hAnsi="Times New Roman"/>
          <w:sz w:val="28"/>
          <w:szCs w:val="28"/>
        </w:rPr>
        <w:t>.</w:t>
      </w:r>
      <w:r w:rsidRPr="001828A6">
        <w:rPr>
          <w:rFonts w:ascii="Times New Roman" w:hAnsi="Times New Roman"/>
          <w:sz w:val="28"/>
          <w:szCs w:val="28"/>
        </w:rPr>
        <w:t xml:space="preserve"> 54 КТМ, не допускается.</w:t>
      </w:r>
    </w:p>
    <w:p w14:paraId="5C3D4127" w14:textId="114944F5" w:rsidR="00A56038" w:rsidRDefault="001828A6" w:rsidP="001828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28A6">
        <w:rPr>
          <w:rFonts w:ascii="Times New Roman" w:hAnsi="Times New Roman"/>
          <w:sz w:val="28"/>
          <w:szCs w:val="28"/>
        </w:rPr>
        <w:t xml:space="preserve">Стоит отметить, что </w:t>
      </w:r>
      <w:r>
        <w:rPr>
          <w:rFonts w:ascii="Times New Roman" w:hAnsi="Times New Roman"/>
          <w:sz w:val="28"/>
          <w:szCs w:val="28"/>
        </w:rPr>
        <w:t xml:space="preserve">деятельность по перевозке пассажиров морским транспортом </w:t>
      </w:r>
      <w:r w:rsidRPr="001828A6">
        <w:rPr>
          <w:rFonts w:ascii="Times New Roman" w:hAnsi="Times New Roman"/>
          <w:sz w:val="28"/>
          <w:szCs w:val="28"/>
        </w:rPr>
        <w:t>могут осуществлять только индивидуальные предприниматели или юридические лица. Осуществление данной деятельности физическими лицами или самозанятыми законодательством не предусмотрено.</w:t>
      </w:r>
    </w:p>
    <w:p w14:paraId="42E72DFD" w14:textId="77777777" w:rsidR="001828A6" w:rsidRPr="007B31CD" w:rsidRDefault="001828A6" w:rsidP="001828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828A6" w:rsidRPr="007B3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A2B"/>
    <w:rsid w:val="001828A6"/>
    <w:rsid w:val="001F1969"/>
    <w:rsid w:val="00244C3D"/>
    <w:rsid w:val="002C4593"/>
    <w:rsid w:val="00314B2C"/>
    <w:rsid w:val="00327F5D"/>
    <w:rsid w:val="00695A2B"/>
    <w:rsid w:val="006F1ECA"/>
    <w:rsid w:val="007933FD"/>
    <w:rsid w:val="007A1A93"/>
    <w:rsid w:val="007A501A"/>
    <w:rsid w:val="007B31CD"/>
    <w:rsid w:val="008426FE"/>
    <w:rsid w:val="00873F03"/>
    <w:rsid w:val="008810EB"/>
    <w:rsid w:val="0089413D"/>
    <w:rsid w:val="0089770B"/>
    <w:rsid w:val="00962D35"/>
    <w:rsid w:val="009E2020"/>
    <w:rsid w:val="00A56038"/>
    <w:rsid w:val="00A61C12"/>
    <w:rsid w:val="00B249AD"/>
    <w:rsid w:val="00B35A07"/>
    <w:rsid w:val="00BB619B"/>
    <w:rsid w:val="00C006E0"/>
    <w:rsid w:val="00C36F23"/>
    <w:rsid w:val="00C8030D"/>
    <w:rsid w:val="00D26933"/>
    <w:rsid w:val="00D5547B"/>
    <w:rsid w:val="00DA30D8"/>
    <w:rsid w:val="00DB09A9"/>
    <w:rsid w:val="00DC509F"/>
    <w:rsid w:val="00FA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B72FF"/>
  <w15:chartTrackingRefBased/>
  <w15:docId w15:val="{E7527A45-FFF2-4776-8F7E-24436F21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Евтушенко Роман Александрович</dc:creator>
  <cp:keywords/>
  <dc:description/>
  <cp:lastModifiedBy>Макаренко Марианна Юрьевна</cp:lastModifiedBy>
  <cp:revision>3</cp:revision>
  <dcterms:created xsi:type="dcterms:W3CDTF">2025-06-13T09:29:00Z</dcterms:created>
  <dcterms:modified xsi:type="dcterms:W3CDTF">2025-06-13T09:33:00Z</dcterms:modified>
</cp:coreProperties>
</file>