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9B" w:rsidRDefault="00E4769B" w:rsidP="00E4769B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Уведомление о проведении оценки регулирующего воздействия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Яковлевского муниципального округа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Уполномоченный орган: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Управление экономического развития Администрации Яковлевского муниципального округа</w:t>
      </w:r>
      <w:r>
        <w:rPr>
          <w:rFonts w:ascii="Helvetica" w:hAnsi="Helvetica" w:cs="Helvetica"/>
          <w:color w:val="555555"/>
          <w:sz w:val="21"/>
          <w:szCs w:val="21"/>
        </w:rPr>
        <w:br/>
        <w:t>Вид и наименование проекта нормативного правового акта</w:t>
      </w:r>
      <w:r>
        <w:rPr>
          <w:rFonts w:ascii="Helvetica" w:hAnsi="Helvetica" w:cs="Helvetica"/>
          <w:color w:val="555555"/>
          <w:sz w:val="21"/>
          <w:szCs w:val="21"/>
        </w:rPr>
        <w:br/>
        <w:t>«О порядке разработки и утверждения схемы размещения рекламных конструкций и внесения в неё изменений на территории Яковлевского</w:t>
      </w:r>
      <w:r>
        <w:rPr>
          <w:rFonts w:ascii="Helvetica" w:hAnsi="Helvetica" w:cs="Helvetica"/>
          <w:color w:val="555555"/>
          <w:sz w:val="21"/>
          <w:szCs w:val="21"/>
        </w:rPr>
        <w:br/>
        <w:t>муниципального округа»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br/>
        <w:t>Разработчик проекта МНПА: отдел архитектуры и градостроительства администрации Яковлевского муниципального округа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br/>
        <w:t>Степень регулирующего воздействия проекта нормативного правового акта (высокая/средняя/низкая): низкая</w:t>
      </w:r>
      <w:r>
        <w:rPr>
          <w:rFonts w:ascii="Helvetica" w:hAnsi="Helvetica" w:cs="Helvetica"/>
          <w:color w:val="555555"/>
          <w:sz w:val="21"/>
          <w:szCs w:val="21"/>
        </w:rPr>
        <w:br/>
        <w:t>Контактное лицо по вопросам заполнения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формы отчета и его отправки:</w:t>
      </w:r>
      <w:r>
        <w:rPr>
          <w:rFonts w:ascii="Helvetica" w:hAnsi="Helvetica" w:cs="Helvetica"/>
          <w:color w:val="555555"/>
          <w:sz w:val="21"/>
          <w:szCs w:val="21"/>
        </w:rPr>
        <w:br/>
        <w:t>Ралдугина Ю.С. тел. 8 (42371) 97-8-91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Предложения принимаются по адресу: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Яковлевский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район, с. Яковлевка, пер. Почтовый,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7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br/>
        <w:t>а также по адресу электронной почты: yak_architect@mail.ru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br/>
        <w:t>Сроки приема предложений: пять дней (5 дней)</w:t>
      </w:r>
      <w:r>
        <w:rPr>
          <w:rFonts w:ascii="Helvetica" w:hAnsi="Helvetica" w:cs="Helvetica"/>
          <w:color w:val="555555"/>
          <w:sz w:val="21"/>
          <w:szCs w:val="21"/>
        </w:rPr>
        <w:br/>
        <w:t>22.01.2025-28.01.2025</w:t>
      </w:r>
    </w:p>
    <w:p w:rsidR="00E4769B" w:rsidRDefault="00E4769B" w:rsidP="00E4769B">
      <w:pPr>
        <w:shd w:val="clear" w:color="auto" w:fill="FFFFFF"/>
        <w:spacing w:line="240" w:lineRule="auto"/>
        <w:rPr>
          <w:rFonts w:ascii="Helvetica" w:hAnsi="Helvetica" w:cs="Helvetica"/>
          <w:b/>
          <w:bCs/>
          <w:color w:val="34495E"/>
          <w:sz w:val="21"/>
          <w:szCs w:val="21"/>
        </w:rPr>
      </w:pPr>
      <w:r>
        <w:rPr>
          <w:rFonts w:ascii="Helvetica" w:hAnsi="Helvetica" w:cs="Helvetica"/>
          <w:b/>
          <w:bCs/>
          <w:color w:val="34495E"/>
          <w:sz w:val="21"/>
          <w:szCs w:val="21"/>
        </w:rPr>
        <w:t>ссылка:</w:t>
      </w:r>
    </w:p>
    <w:p w:rsidR="00E4769B" w:rsidRDefault="00E4769B" w:rsidP="00E4769B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hyperlink r:id="rId6" w:anchor="npa=5423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  <w:u w:val="none"/>
          </w:rPr>
          <w:t>https://regulation-new.primorsky.ru/projects#npa=5423</w:t>
        </w:r>
      </w:hyperlink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5F587D" w:rsidRPr="00E4769B" w:rsidRDefault="00E4769B" w:rsidP="00E4769B">
      <w:bookmarkStart w:id="0" w:name="_GoBack"/>
      <w:bookmarkEnd w:id="0"/>
    </w:p>
    <w:sectPr w:rsidR="005F587D" w:rsidRPr="00E4769B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74E5F"/>
    <w:multiLevelType w:val="multilevel"/>
    <w:tmpl w:val="C53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041852"/>
    <w:rsid w:val="001E2AA0"/>
    <w:rsid w:val="00373CBD"/>
    <w:rsid w:val="004A58EE"/>
    <w:rsid w:val="006779F4"/>
    <w:rsid w:val="00863546"/>
    <w:rsid w:val="0097349A"/>
    <w:rsid w:val="00977085"/>
    <w:rsid w:val="00991610"/>
    <w:rsid w:val="009E2074"/>
    <w:rsid w:val="00B4796E"/>
    <w:rsid w:val="00B6246D"/>
    <w:rsid w:val="00C828FD"/>
    <w:rsid w:val="00D73A16"/>
    <w:rsid w:val="00E4769B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3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3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16</cp:revision>
  <dcterms:created xsi:type="dcterms:W3CDTF">2025-05-11T23:29:00Z</dcterms:created>
  <dcterms:modified xsi:type="dcterms:W3CDTF">2025-05-12T00:04:00Z</dcterms:modified>
</cp:coreProperties>
</file>