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E8" w:rsidRPr="00E3219B" w:rsidRDefault="00E379E8" w:rsidP="00734B03">
      <w:pPr>
        <w:pStyle w:val="2"/>
        <w:jc w:val="center"/>
        <w:rPr>
          <w:rFonts w:eastAsia="Times New Roman"/>
          <w:lang w:bidi="ar-SA"/>
        </w:rPr>
      </w:pPr>
      <w:r w:rsidRPr="00E3219B">
        <w:rPr>
          <w:rFonts w:eastAsia="Times New Roman"/>
          <w:noProof/>
          <w:lang w:bidi="ar-SA"/>
        </w:rPr>
        <w:drawing>
          <wp:inline distT="0" distB="0" distL="0" distR="0" wp14:anchorId="15DA8430" wp14:editId="7B0DE8B8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79E8" w:rsidRPr="00E3219B" w:rsidRDefault="00E379E8" w:rsidP="00E379E8">
      <w:pPr>
        <w:widowControl/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E321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 xml:space="preserve">    </w:t>
      </w:r>
    </w:p>
    <w:p w:rsidR="00E379E8" w:rsidRPr="004350B9" w:rsidRDefault="00E379E8" w:rsidP="00E379E8">
      <w:pPr>
        <w:keepNext/>
        <w:widowControl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E3219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АДМИНИСТРАЦИЯ</w:t>
      </w:r>
    </w:p>
    <w:p w:rsidR="00E379E8" w:rsidRPr="004350B9" w:rsidRDefault="00E379E8" w:rsidP="00E379E8">
      <w:pPr>
        <w:keepNext/>
        <w:widowControl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4350B9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ЯКОВЛЕВСКОГО МУНИЦИПАЛЬНОГО </w:t>
      </w:r>
      <w:r w:rsidR="000F0C33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ОКРУГА</w:t>
      </w:r>
      <w:r w:rsidRPr="004350B9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</w:p>
    <w:p w:rsidR="00E379E8" w:rsidRPr="004350B9" w:rsidRDefault="00E379E8" w:rsidP="00E379E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4350B9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ПРИМОРСКОГО КРАЯ</w:t>
      </w:r>
      <w:r w:rsidRPr="004350B9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 </w:t>
      </w:r>
    </w:p>
    <w:p w:rsidR="00E379E8" w:rsidRPr="004350B9" w:rsidRDefault="00E379E8" w:rsidP="00E379E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E379E8" w:rsidRPr="004350B9" w:rsidRDefault="00E379E8" w:rsidP="00E379E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4350B9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ПОСТАНОВЛЕНИЕ </w:t>
      </w:r>
    </w:p>
    <w:p w:rsidR="00E379E8" w:rsidRPr="004350B9" w:rsidRDefault="00E379E8" w:rsidP="00E379E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827"/>
        <w:gridCol w:w="851"/>
        <w:gridCol w:w="1417"/>
      </w:tblGrid>
      <w:tr w:rsidR="00E379E8" w:rsidRPr="004350B9" w:rsidTr="00C407AE">
        <w:tc>
          <w:tcPr>
            <w:tcW w:w="675" w:type="dxa"/>
          </w:tcPr>
          <w:p w:rsidR="00E379E8" w:rsidRPr="004350B9" w:rsidRDefault="00E379E8" w:rsidP="00E379E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50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379E8" w:rsidRPr="004350B9" w:rsidRDefault="008D18C5" w:rsidP="00E379E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20.12.2023</w:t>
            </w:r>
            <w:bookmarkStart w:id="0" w:name="_GoBack"/>
            <w:bookmarkEnd w:id="0"/>
          </w:p>
        </w:tc>
        <w:tc>
          <w:tcPr>
            <w:tcW w:w="3827" w:type="dxa"/>
          </w:tcPr>
          <w:p w:rsidR="00E379E8" w:rsidRPr="004350B9" w:rsidRDefault="00C407AE" w:rsidP="00C407AE">
            <w:pPr>
              <w:widowControl/>
              <w:tabs>
                <w:tab w:val="left" w:pos="452"/>
                <w:tab w:val="center" w:pos="18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</w:t>
            </w:r>
            <w:r w:rsidR="00E379E8" w:rsidRPr="004350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с. Яковлевка</w:t>
            </w:r>
          </w:p>
        </w:tc>
        <w:tc>
          <w:tcPr>
            <w:tcW w:w="851" w:type="dxa"/>
          </w:tcPr>
          <w:p w:rsidR="00E379E8" w:rsidRPr="004350B9" w:rsidRDefault="00E379E8" w:rsidP="00E379E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50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79E8" w:rsidRPr="004350B9" w:rsidRDefault="008D18C5" w:rsidP="008D18C5">
            <w:pPr>
              <w:widowControl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215</w:t>
            </w:r>
            <w:r w:rsidR="00E379E8" w:rsidRPr="004350B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-НПА</w:t>
            </w:r>
          </w:p>
        </w:tc>
      </w:tr>
    </w:tbl>
    <w:p w:rsidR="00E379E8" w:rsidRPr="004350B9" w:rsidRDefault="00E379E8" w:rsidP="00E379E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</w:pPr>
    </w:p>
    <w:p w:rsidR="00EC042F" w:rsidRDefault="00E379E8" w:rsidP="00EC0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42F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EC042F" w:rsidRDefault="00E379E8" w:rsidP="00EC0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42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="003D5106" w:rsidRPr="00EC042F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</w:p>
    <w:p w:rsidR="00EC042F" w:rsidRDefault="003D5106" w:rsidP="00EC0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42F">
        <w:rPr>
          <w:rFonts w:ascii="Times New Roman" w:hAnsi="Times New Roman" w:cs="Times New Roman"/>
          <w:b/>
          <w:sz w:val="28"/>
          <w:szCs w:val="28"/>
        </w:rPr>
        <w:t xml:space="preserve">разрешения на </w:t>
      </w:r>
      <w:r w:rsidR="00C81512" w:rsidRPr="00EC042F">
        <w:rPr>
          <w:rFonts w:ascii="Times New Roman" w:hAnsi="Times New Roman" w:cs="Times New Roman"/>
          <w:b/>
          <w:sz w:val="28"/>
          <w:szCs w:val="28"/>
        </w:rPr>
        <w:t xml:space="preserve">условно разрешенный вид использования земельного </w:t>
      </w:r>
    </w:p>
    <w:p w:rsidR="00EC042F" w:rsidRDefault="00C81512" w:rsidP="00EC0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42F">
        <w:rPr>
          <w:rFonts w:ascii="Times New Roman" w:hAnsi="Times New Roman" w:cs="Times New Roman"/>
          <w:b/>
          <w:sz w:val="28"/>
          <w:szCs w:val="28"/>
        </w:rPr>
        <w:t>участка или объекта капитального строительства</w:t>
      </w:r>
      <w:r w:rsidR="003D5106" w:rsidRPr="00EC042F">
        <w:rPr>
          <w:rFonts w:ascii="Times New Roman" w:hAnsi="Times New Roman" w:cs="Times New Roman"/>
          <w:b/>
          <w:sz w:val="28"/>
          <w:szCs w:val="28"/>
        </w:rPr>
        <w:t>»</w:t>
      </w:r>
      <w:r w:rsidR="00E379E8" w:rsidRPr="00EC04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79E8" w:rsidRPr="00EC042F" w:rsidRDefault="00E379E8" w:rsidP="00EC0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42F">
        <w:rPr>
          <w:rFonts w:ascii="Times New Roman" w:hAnsi="Times New Roman" w:cs="Times New Roman"/>
          <w:b/>
          <w:sz w:val="28"/>
          <w:szCs w:val="28"/>
        </w:rPr>
        <w:t xml:space="preserve">на территории Яковлевского муниципального </w:t>
      </w:r>
      <w:r w:rsidR="000F0C33" w:rsidRPr="00EC042F">
        <w:rPr>
          <w:rFonts w:ascii="Times New Roman" w:hAnsi="Times New Roman" w:cs="Times New Roman"/>
          <w:b/>
          <w:sz w:val="28"/>
          <w:szCs w:val="28"/>
        </w:rPr>
        <w:t>округа</w:t>
      </w:r>
      <w:r w:rsidRPr="00EC042F">
        <w:rPr>
          <w:rFonts w:ascii="Times New Roman" w:hAnsi="Times New Roman" w:cs="Times New Roman"/>
          <w:b/>
          <w:sz w:val="28"/>
          <w:szCs w:val="28"/>
        </w:rPr>
        <w:br/>
      </w:r>
    </w:p>
    <w:p w:rsidR="00EC042F" w:rsidRPr="004350B9" w:rsidRDefault="00EC042F" w:rsidP="00EC042F">
      <w:pPr>
        <w:widowControl/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В целях обеспечения информационной открытости деятельности органов местного самоуправления Яковлевского муниципального 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округа</w:t>
      </w:r>
      <w:r w:rsidRPr="0002146E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  <w:r w:rsidRPr="002B2E83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и реализации плана перевода массовых социально значимых услуг (сервисов) в электронный формат</w:t>
      </w: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, в соответствии с  Градостроительным </w:t>
      </w:r>
      <w:hyperlink r:id="rId10" w:history="1">
        <w:r w:rsidRPr="004350B9">
          <w:rPr>
            <w:rFonts w:ascii="Times New Roman" w:eastAsiaTheme="minorHAnsi" w:hAnsi="Times New Roman" w:cstheme="minorBidi"/>
            <w:color w:val="auto"/>
            <w:sz w:val="28"/>
            <w:szCs w:val="28"/>
            <w:lang w:eastAsia="en-US" w:bidi="ar-SA"/>
          </w:rPr>
          <w:t>кодексом</w:t>
        </w:r>
      </w:hyperlink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Российской Федерации, </w:t>
      </w:r>
      <w:r w:rsidRPr="00AB441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Федеральными законами от 06.10.2003 № 131-ФЗ «Об общих принципах организации местного самоуправления в Российской Федерации», от 27.07.2010    № 210-ФЗ «Об организации предоставления государственных и муниципальных услуг», с постановлением Администрации Яковлевского муниципального района от 27.11.2015 № 403-</w:t>
      </w:r>
      <w:r w:rsidR="008A11CB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нпа</w:t>
      </w:r>
      <w:r w:rsidRPr="00AB441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«Об организации предоставления государственных и муниципальных услуг», с постановлением Администрации Яковлевского муниципального района от 18.05.2022 № 257-НПА «Об утверждении Порядка разработки и утверждения административных регламентов предоставления  муниципальных услуг», руководствуясь Уставом Яковлевского муниципального округа, Администрация  Яковлевского муниципального округа</w:t>
      </w:r>
    </w:p>
    <w:p w:rsidR="00E379E8" w:rsidRDefault="00E379E8" w:rsidP="00E379E8">
      <w:pPr>
        <w:widowControl/>
        <w:suppressAutoHyphens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E379E8" w:rsidRDefault="00E379E8" w:rsidP="00E379E8">
      <w:pPr>
        <w:widowControl/>
        <w:suppressAutoHyphens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ПОСТАНОВЛЯЕТ:</w:t>
      </w:r>
    </w:p>
    <w:p w:rsidR="00E379E8" w:rsidRPr="004350B9" w:rsidRDefault="00E379E8" w:rsidP="00E379E8">
      <w:pPr>
        <w:widowControl/>
        <w:suppressAutoHyphens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E379E8" w:rsidRPr="00404C49" w:rsidRDefault="00E379E8" w:rsidP="00EC042F">
      <w:pPr>
        <w:widowControl/>
        <w:numPr>
          <w:ilvl w:val="0"/>
          <w:numId w:val="10"/>
        </w:numPr>
        <w:tabs>
          <w:tab w:val="left" w:pos="240"/>
          <w:tab w:val="left" w:pos="600"/>
          <w:tab w:val="left" w:pos="840"/>
        </w:tabs>
        <w:suppressAutoHyphens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  <w:r w:rsidRPr="00404C4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Утвердить прилагаемый административный регламент предоставления муниципальной услуги </w:t>
      </w:r>
      <w:r w:rsidRPr="00404C4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 w:rsidR="00C81512" w:rsidRPr="00C81512">
        <w:rPr>
          <w:rFonts w:ascii="Times New Roman" w:hAnsi="Times New Roman" w:cs="Times New Roman"/>
          <w:bCs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81512">
        <w:rPr>
          <w:rFonts w:ascii="Times New Roman" w:hAnsi="Times New Roman" w:cs="Times New Roman"/>
          <w:bCs/>
          <w:sz w:val="28"/>
        </w:rPr>
        <w:t>»</w:t>
      </w:r>
      <w:r w:rsidRPr="00404C49">
        <w:rPr>
          <w:rFonts w:ascii="Times New Roman" w:hAnsi="Times New Roman" w:cs="Times New Roman"/>
          <w:bCs/>
          <w:sz w:val="28"/>
        </w:rPr>
        <w:t xml:space="preserve"> на территории Яковлевского муниципального </w:t>
      </w:r>
      <w:r w:rsidR="000F0C33">
        <w:rPr>
          <w:rFonts w:ascii="Times New Roman" w:hAnsi="Times New Roman" w:cs="Times New Roman"/>
          <w:bCs/>
          <w:sz w:val="28"/>
        </w:rPr>
        <w:t>округа</w:t>
      </w:r>
      <w:r w:rsidRPr="00404C49">
        <w:rPr>
          <w:rFonts w:ascii="Times New Roman" w:hAnsi="Times New Roman" w:cs="Times New Roman"/>
          <w:bCs/>
          <w:sz w:val="28"/>
        </w:rPr>
        <w:t xml:space="preserve"> Приморского края.</w:t>
      </w:r>
    </w:p>
    <w:p w:rsidR="00E379E8" w:rsidRPr="004931E9" w:rsidRDefault="00E379E8" w:rsidP="00EC042F">
      <w:pPr>
        <w:widowControl/>
        <w:numPr>
          <w:ilvl w:val="0"/>
          <w:numId w:val="10"/>
        </w:numPr>
        <w:tabs>
          <w:tab w:val="left" w:pos="240"/>
          <w:tab w:val="left" w:pos="600"/>
          <w:tab w:val="left" w:pos="840"/>
        </w:tabs>
        <w:suppressAutoHyphens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Признать утратившими силу постановлени</w:t>
      </w:r>
      <w:r w:rsidR="00734B03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я</w:t>
      </w:r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Администрации Яковлевского муниципального района:</w:t>
      </w:r>
    </w:p>
    <w:p w:rsidR="00E379E8" w:rsidRPr="004931E9" w:rsidRDefault="00E379E8" w:rsidP="00EC042F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lastRenderedPageBreak/>
        <w:t xml:space="preserve">-  от  09.01.2020 № </w:t>
      </w:r>
      <w:r w:rsidR="00C81512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4</w:t>
      </w:r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-</w:t>
      </w:r>
      <w:r w:rsidR="008A11CB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нпа</w:t>
      </w:r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 </w:t>
      </w:r>
      <w:r w:rsidRPr="004931E9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«Об утверждении административного регламента предоставления муниципальной услуги </w:t>
      </w:r>
      <w:r w:rsidRPr="004931E9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«</w:t>
      </w:r>
      <w:r w:rsidR="00C81512" w:rsidRPr="00C81512">
        <w:rPr>
          <w:rFonts w:ascii="Times New Roman" w:hAnsi="Times New Roman" w:cs="Times New Roman"/>
          <w:bCs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81512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»</w:t>
      </w:r>
      <w:r w:rsidRPr="00C81512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;</w:t>
      </w:r>
    </w:p>
    <w:p w:rsidR="00E379E8" w:rsidRPr="004931E9" w:rsidRDefault="00E379E8" w:rsidP="00EC042F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Arial"/>
          <w:bCs/>
          <w:spacing w:val="-4"/>
          <w:sz w:val="28"/>
          <w:szCs w:val="28"/>
          <w:lang w:bidi="ar-SA"/>
        </w:rPr>
      </w:pPr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- от 24.08.2020 № 40</w:t>
      </w:r>
      <w:r w:rsidR="00C81512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2</w:t>
      </w:r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-</w:t>
      </w:r>
      <w:r w:rsidR="00EC042F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НПА</w:t>
      </w:r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«О внесении изменений в постановление Администрации Яковлевского муниципального района от 09.01.2020 № </w:t>
      </w:r>
      <w:r w:rsidR="00C81512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4</w:t>
      </w:r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-</w:t>
      </w:r>
      <w:r w:rsidR="008A11CB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нпа</w:t>
      </w:r>
      <w:r w:rsidRPr="004931E9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«Об утверждении административного регламента предоставления муниципальной услуги «</w:t>
      </w:r>
      <w:r w:rsidR="00C81512" w:rsidRPr="00C81512">
        <w:rPr>
          <w:rFonts w:ascii="Times New Roman" w:hAnsi="Times New Roman" w:cs="Times New Roman"/>
          <w:bCs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81512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»</w:t>
      </w:r>
      <w:r w:rsidRPr="00C81512">
        <w:rPr>
          <w:rFonts w:ascii="Times New Roman" w:eastAsia="Times New Roman" w:hAnsi="Times New Roman" w:cs="Arial"/>
          <w:bCs/>
          <w:spacing w:val="-4"/>
          <w:sz w:val="28"/>
          <w:szCs w:val="28"/>
          <w:lang w:bidi="ar-SA"/>
        </w:rPr>
        <w:t>.</w:t>
      </w:r>
    </w:p>
    <w:p w:rsidR="00E379E8" w:rsidRDefault="00E379E8" w:rsidP="00EC042F">
      <w:pPr>
        <w:pStyle w:val="af3"/>
        <w:widowControl/>
        <w:numPr>
          <w:ilvl w:val="0"/>
          <w:numId w:val="10"/>
        </w:numPr>
        <w:tabs>
          <w:tab w:val="left" w:pos="240"/>
          <w:tab w:val="left" w:pos="600"/>
          <w:tab w:val="left" w:pos="840"/>
        </w:tabs>
        <w:suppressAutoHyphens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4931E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Руководителю аппарата Администрации Яковлевского муниципального </w:t>
      </w:r>
      <w:r w:rsidR="000F0C33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округа</w:t>
      </w:r>
      <w:r w:rsidRPr="004931E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(Сомова О.В.) обеспечить</w:t>
      </w:r>
      <w:r w:rsidRPr="00186F9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публикацию настоящего постановления в газете «Сельский труженик» и  на официальном сайте Яковлевского муниципального </w:t>
      </w:r>
      <w:r w:rsidR="000F0C33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округа</w:t>
      </w:r>
      <w:r w:rsidRPr="00186F9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в сети Интернет.</w:t>
      </w:r>
    </w:p>
    <w:p w:rsidR="00E379E8" w:rsidRDefault="00E379E8" w:rsidP="00EC042F">
      <w:pPr>
        <w:pStyle w:val="af3"/>
        <w:widowControl/>
        <w:numPr>
          <w:ilvl w:val="0"/>
          <w:numId w:val="10"/>
        </w:numPr>
        <w:tabs>
          <w:tab w:val="left" w:pos="240"/>
          <w:tab w:val="left" w:pos="600"/>
          <w:tab w:val="left" w:pos="840"/>
        </w:tabs>
        <w:suppressAutoHyphens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186F9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Контроль  исполнения  настоящего постановления возложить на первого заместителя главы Администрации Яковлевского муниципального </w:t>
      </w:r>
      <w:r w:rsidR="000F0C33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округа</w:t>
      </w:r>
      <w:r w:rsidRPr="00186F9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.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  </w:t>
      </w:r>
    </w:p>
    <w:p w:rsidR="00E379E8" w:rsidRPr="00186F98" w:rsidRDefault="00E379E8" w:rsidP="00EC042F">
      <w:pPr>
        <w:pStyle w:val="af3"/>
        <w:widowControl/>
        <w:numPr>
          <w:ilvl w:val="0"/>
          <w:numId w:val="10"/>
        </w:numPr>
        <w:tabs>
          <w:tab w:val="left" w:pos="240"/>
          <w:tab w:val="left" w:pos="600"/>
          <w:tab w:val="left" w:pos="840"/>
        </w:tabs>
        <w:suppressAutoHyphens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186F98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Настоящее постановление вступает в законную силу с момента его официального опубликования.</w:t>
      </w:r>
    </w:p>
    <w:p w:rsidR="00E379E8" w:rsidRPr="004350B9" w:rsidRDefault="00E379E8" w:rsidP="00E379E8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E379E8" w:rsidRPr="004350B9" w:rsidRDefault="00E379E8" w:rsidP="00E379E8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0F0C33" w:rsidRDefault="00E379E8" w:rsidP="00E379E8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Глава Яковлевского </w:t>
      </w:r>
    </w:p>
    <w:p w:rsidR="00E379E8" w:rsidRPr="009E309B" w:rsidRDefault="00E379E8" w:rsidP="00E379E8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муниципального  </w:t>
      </w:r>
      <w:r w:rsidR="000F0C33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округа</w:t>
      </w: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                                       </w:t>
      </w:r>
      <w:r w:rsidR="000F0C33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                          </w:t>
      </w: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А.А. Коренчук</w:t>
      </w:r>
    </w:p>
    <w:p w:rsidR="00E379E8" w:rsidRDefault="00E379E8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379E8" w:rsidRDefault="00E379E8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379E8" w:rsidRDefault="00E379E8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379E8" w:rsidRDefault="00E379E8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379E8" w:rsidRDefault="00E379E8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379E8" w:rsidRDefault="00E379E8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379E8" w:rsidRDefault="00E379E8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379E8" w:rsidRDefault="00E379E8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379E8" w:rsidRDefault="00E379E8" w:rsidP="00E379E8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67099E" w:rsidRDefault="0067099E" w:rsidP="00EE5EA2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C042F" w:rsidRDefault="00EC042F" w:rsidP="00EE5EA2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C407AE" w:rsidRDefault="00C407AE" w:rsidP="00EE5EA2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C407AE" w:rsidRDefault="00C407AE" w:rsidP="00EE5EA2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C407AE" w:rsidRDefault="00C407AE" w:rsidP="00EE5EA2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C407AE" w:rsidRDefault="00C407AE" w:rsidP="00EE5EA2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C407AE" w:rsidRDefault="00C407AE" w:rsidP="00EE5EA2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C407AE" w:rsidRDefault="00C407AE" w:rsidP="00EE5EA2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C407AE" w:rsidRDefault="00C407AE" w:rsidP="00EE5EA2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C407AE" w:rsidRDefault="00C407AE" w:rsidP="00EE5EA2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C407AE" w:rsidRDefault="00C407AE" w:rsidP="00EE5EA2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C407AE" w:rsidRDefault="00C407AE" w:rsidP="00EE5EA2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C407AE" w:rsidRDefault="00C407AE" w:rsidP="00EE5EA2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C042F" w:rsidRDefault="00EC042F" w:rsidP="00EE5EA2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C042F" w:rsidRDefault="00EC042F" w:rsidP="00EE5EA2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C042F" w:rsidRDefault="00EC042F" w:rsidP="00EE5EA2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C042F" w:rsidRDefault="00EC042F" w:rsidP="00EE5EA2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C042F" w:rsidRDefault="00EC042F" w:rsidP="00EE5EA2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C042F" w:rsidRDefault="00EC042F" w:rsidP="00EE5EA2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C042F" w:rsidRDefault="00EC042F" w:rsidP="00EE5EA2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C042F" w:rsidRDefault="00EC042F" w:rsidP="00EE5EA2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EE5EA2" w:rsidRPr="00E379E8" w:rsidRDefault="00E379E8" w:rsidP="00EC042F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                                                                                                                             </w:t>
      </w:r>
      <w:r w:rsidR="00EE5EA2" w:rsidRPr="00E379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УТВЕРЖДЕН</w:t>
      </w:r>
    </w:p>
    <w:p w:rsidR="00EE5EA2" w:rsidRPr="00E379E8" w:rsidRDefault="00EE5EA2" w:rsidP="00EC042F">
      <w:pPr>
        <w:widowControl/>
        <w:tabs>
          <w:tab w:val="left" w:pos="0"/>
          <w:tab w:val="center" w:pos="4890"/>
          <w:tab w:val="right" w:pos="9781"/>
        </w:tabs>
        <w:jc w:val="right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E379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ab/>
        <w:t xml:space="preserve">                                                                             </w:t>
      </w:r>
      <w:r w:rsidR="00E379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</w:t>
      </w:r>
      <w:r w:rsidRPr="00E379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постановлением Администрации</w:t>
      </w:r>
    </w:p>
    <w:p w:rsidR="00EE5EA2" w:rsidRPr="00E379E8" w:rsidRDefault="00EE5EA2" w:rsidP="00EC042F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E379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Яковлевского муниципального </w:t>
      </w:r>
      <w:r w:rsidR="000F0C33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округа</w:t>
      </w:r>
    </w:p>
    <w:p w:rsidR="00EE5EA2" w:rsidRPr="00E379E8" w:rsidRDefault="00EE5EA2" w:rsidP="00EC042F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 w:bidi="ar-SA"/>
        </w:rPr>
      </w:pPr>
      <w:r w:rsidRPr="00E379E8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 w:bidi="ar-SA"/>
        </w:rPr>
        <w:t>от                     №         - НПА</w:t>
      </w:r>
    </w:p>
    <w:p w:rsidR="005E08DF" w:rsidRPr="00E379E8" w:rsidRDefault="005E08DF">
      <w:pPr>
        <w:pStyle w:val="11"/>
        <w:shd w:val="clear" w:color="auto" w:fill="auto"/>
        <w:spacing w:after="180"/>
        <w:ind w:firstLine="0"/>
        <w:jc w:val="center"/>
        <w:rPr>
          <w:b/>
          <w:bCs/>
          <w:sz w:val="26"/>
          <w:szCs w:val="26"/>
        </w:rPr>
      </w:pPr>
    </w:p>
    <w:p w:rsidR="00314E0F" w:rsidRPr="00E379E8" w:rsidRDefault="00412834" w:rsidP="00DF59AC">
      <w:pPr>
        <w:pStyle w:val="11"/>
        <w:shd w:val="clear" w:color="auto" w:fill="auto"/>
        <w:spacing w:after="200"/>
        <w:ind w:firstLine="0"/>
        <w:jc w:val="center"/>
        <w:rPr>
          <w:b/>
          <w:bCs/>
          <w:iCs/>
          <w:sz w:val="26"/>
          <w:szCs w:val="26"/>
        </w:rPr>
      </w:pPr>
      <w:r w:rsidRPr="00E379E8">
        <w:rPr>
          <w:b/>
          <w:bCs/>
          <w:sz w:val="26"/>
          <w:szCs w:val="26"/>
        </w:rPr>
        <w:t>А</w:t>
      </w:r>
      <w:r w:rsidR="00CF1F65" w:rsidRPr="00E379E8">
        <w:rPr>
          <w:b/>
          <w:bCs/>
          <w:sz w:val="26"/>
          <w:szCs w:val="26"/>
        </w:rPr>
        <w:t>дминистративный регламент предоставления</w:t>
      </w:r>
      <w:r w:rsidR="00CF1F65" w:rsidRPr="00E379E8">
        <w:rPr>
          <w:b/>
          <w:bCs/>
          <w:sz w:val="26"/>
          <w:szCs w:val="26"/>
        </w:rPr>
        <w:br/>
      </w:r>
      <w:r w:rsidR="00922DF9" w:rsidRPr="00E379E8">
        <w:rPr>
          <w:b/>
          <w:bCs/>
          <w:sz w:val="26"/>
          <w:szCs w:val="26"/>
        </w:rPr>
        <w:t>муниципальной</w:t>
      </w:r>
      <w:r w:rsidR="00CF1F65" w:rsidRPr="00E379E8">
        <w:rPr>
          <w:b/>
          <w:bCs/>
          <w:sz w:val="26"/>
          <w:szCs w:val="26"/>
        </w:rPr>
        <w:t xml:space="preserve"> услуги </w:t>
      </w:r>
      <w:r w:rsidR="00CF1F65" w:rsidRPr="003D5106">
        <w:rPr>
          <w:b/>
          <w:bCs/>
          <w:sz w:val="26"/>
          <w:szCs w:val="26"/>
        </w:rPr>
        <w:t>«</w:t>
      </w:r>
      <w:r w:rsidR="00A31A0E" w:rsidRPr="00A31A0E">
        <w:rPr>
          <w:b/>
          <w:bCs/>
          <w:spacing w:val="-4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3D5106" w:rsidRPr="003D5106">
        <w:rPr>
          <w:b/>
          <w:bCs/>
          <w:sz w:val="26"/>
          <w:szCs w:val="26"/>
        </w:rPr>
        <w:t>»</w:t>
      </w:r>
      <w:r w:rsidR="00CF1F65" w:rsidRPr="00E379E8">
        <w:rPr>
          <w:b/>
          <w:bCs/>
          <w:sz w:val="26"/>
          <w:szCs w:val="26"/>
        </w:rPr>
        <w:t xml:space="preserve"> на </w:t>
      </w:r>
      <w:r w:rsidR="00CF1F65" w:rsidRPr="008A11CB">
        <w:rPr>
          <w:b/>
          <w:bCs/>
          <w:sz w:val="26"/>
          <w:szCs w:val="26"/>
        </w:rPr>
        <w:t xml:space="preserve">территории </w:t>
      </w:r>
      <w:r w:rsidR="000F0C33" w:rsidRPr="008A11CB">
        <w:rPr>
          <w:b/>
          <w:bCs/>
          <w:iCs/>
          <w:sz w:val="26"/>
          <w:szCs w:val="26"/>
        </w:rPr>
        <w:t>Яковлевского муниципального округа</w:t>
      </w:r>
      <w:r w:rsidRPr="008A11CB">
        <w:rPr>
          <w:b/>
          <w:bCs/>
          <w:iCs/>
          <w:sz w:val="26"/>
          <w:szCs w:val="26"/>
        </w:rPr>
        <w:t xml:space="preserve"> Приморского края</w:t>
      </w:r>
    </w:p>
    <w:p w:rsidR="00314E0F" w:rsidRPr="00E379E8" w:rsidRDefault="00CF1F65" w:rsidP="00A31A0E">
      <w:pPr>
        <w:pStyle w:val="11"/>
        <w:shd w:val="clear" w:color="auto" w:fill="auto"/>
        <w:spacing w:after="200"/>
        <w:ind w:firstLine="709"/>
        <w:jc w:val="center"/>
        <w:rPr>
          <w:sz w:val="26"/>
          <w:szCs w:val="26"/>
        </w:rPr>
      </w:pPr>
      <w:r w:rsidRPr="00E379E8">
        <w:rPr>
          <w:b/>
          <w:bCs/>
          <w:sz w:val="26"/>
          <w:szCs w:val="26"/>
        </w:rPr>
        <w:t>Раздел I. Общие положения</w:t>
      </w:r>
    </w:p>
    <w:p w:rsidR="0039294A" w:rsidRDefault="0039294A" w:rsidP="00A31A0E">
      <w:pPr>
        <w:pStyle w:val="11"/>
        <w:numPr>
          <w:ilvl w:val="1"/>
          <w:numId w:val="22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9294A">
        <w:rPr>
          <w:sz w:val="26"/>
          <w:szCs w:val="26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A31A0E" w:rsidRPr="00A31A0E" w:rsidRDefault="00A31A0E" w:rsidP="00A31A0E">
      <w:pPr>
        <w:pStyle w:val="11"/>
        <w:numPr>
          <w:ilvl w:val="1"/>
          <w:numId w:val="22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A31A0E">
        <w:rPr>
          <w:sz w:val="26"/>
          <w:szCs w:val="26"/>
        </w:rPr>
        <w:t>Получатели услуги: физические лица, индивидуальные предприниматели, юридические лица (далее - заявитель).</w:t>
      </w:r>
    </w:p>
    <w:p w:rsidR="00A31A0E" w:rsidRDefault="00A31A0E" w:rsidP="00A31A0E">
      <w:pPr>
        <w:pStyle w:val="11"/>
        <w:tabs>
          <w:tab w:val="left" w:pos="1522"/>
          <w:tab w:val="left" w:pos="9781"/>
        </w:tabs>
        <w:spacing w:after="200"/>
        <w:ind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A31A0E" w:rsidRDefault="00A31A0E" w:rsidP="00A31A0E">
      <w:pPr>
        <w:pStyle w:val="11"/>
        <w:numPr>
          <w:ilvl w:val="1"/>
          <w:numId w:val="22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Информирование о предоставлении муниципальной услуги:</w:t>
      </w:r>
    </w:p>
    <w:p w:rsidR="00A31A0E" w:rsidRPr="00A31A0E" w:rsidRDefault="00A31A0E" w:rsidP="00A31A0E">
      <w:pPr>
        <w:pStyle w:val="11"/>
        <w:numPr>
          <w:ilvl w:val="2"/>
          <w:numId w:val="22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A31A0E">
        <w:rPr>
          <w:sz w:val="26"/>
          <w:szCs w:val="26"/>
        </w:rPr>
        <w:t>информация о порядке предоставления муниципальной услуги размещается:</w:t>
      </w:r>
    </w:p>
    <w:p w:rsidR="003D5106" w:rsidRDefault="003D5106" w:rsidP="00A31A0E">
      <w:pPr>
        <w:pStyle w:val="11"/>
        <w:numPr>
          <w:ilvl w:val="0"/>
          <w:numId w:val="16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 xml:space="preserve">на информационных стендах, расположенных в помещениях </w:t>
      </w:r>
      <w:r w:rsidR="008A11CB">
        <w:rPr>
          <w:sz w:val="26"/>
          <w:szCs w:val="26"/>
        </w:rPr>
        <w:t>отдела архитектуры и градостроительства Администрации Яковлевского муниципального округа</w:t>
      </w:r>
      <w:r w:rsidRPr="003D5106">
        <w:rPr>
          <w:sz w:val="26"/>
          <w:szCs w:val="26"/>
        </w:rPr>
        <w:t xml:space="preserve"> (далее - Уполномоченный орган), многофункциональных центров предоставления государственных и муниципальных услуг.</w:t>
      </w:r>
    </w:p>
    <w:p w:rsidR="003D5106" w:rsidRPr="003D5106" w:rsidRDefault="003D5106" w:rsidP="00A31A0E">
      <w:pPr>
        <w:pStyle w:val="11"/>
        <w:numPr>
          <w:ilvl w:val="0"/>
          <w:numId w:val="16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 xml:space="preserve">на официальном сайте </w:t>
      </w:r>
      <w:r w:rsidR="008A11CB">
        <w:rPr>
          <w:sz w:val="26"/>
          <w:szCs w:val="26"/>
        </w:rPr>
        <w:t>Яковлевского муниципального округа</w:t>
      </w:r>
      <w:r w:rsidRPr="003D5106">
        <w:rPr>
          <w:sz w:val="26"/>
          <w:szCs w:val="26"/>
        </w:rPr>
        <w:t xml:space="preserve"> в информационно</w:t>
      </w:r>
      <w:r w:rsidRPr="003D5106">
        <w:rPr>
          <w:sz w:val="26"/>
          <w:szCs w:val="26"/>
        </w:rPr>
        <w:softHyphen/>
      </w:r>
      <w:r w:rsidR="008A11CB">
        <w:rPr>
          <w:sz w:val="26"/>
          <w:szCs w:val="26"/>
        </w:rPr>
        <w:t>-</w:t>
      </w:r>
      <w:r w:rsidRPr="003D5106">
        <w:rPr>
          <w:sz w:val="26"/>
          <w:szCs w:val="26"/>
        </w:rPr>
        <w:t>телекоммуникационной сети «Интернет» (http://yakovlevsky.ru/).</w:t>
      </w:r>
    </w:p>
    <w:p w:rsidR="003D5106" w:rsidRPr="003D5106" w:rsidRDefault="003D5106" w:rsidP="00A31A0E">
      <w:pPr>
        <w:pStyle w:val="11"/>
        <w:numPr>
          <w:ilvl w:val="0"/>
          <w:numId w:val="16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на Портале государственных и муниципальных услуг (https://gosuslugi.primorsky.ru</w:t>
      </w:r>
      <w:r>
        <w:rPr>
          <w:sz w:val="26"/>
          <w:szCs w:val="26"/>
        </w:rPr>
        <w:t xml:space="preserve">) </w:t>
      </w:r>
      <w:r w:rsidRPr="003D5106">
        <w:rPr>
          <w:sz w:val="26"/>
          <w:szCs w:val="26"/>
        </w:rPr>
        <w:t>(далее - Региональный портал);</w:t>
      </w:r>
    </w:p>
    <w:p w:rsidR="003D5106" w:rsidRPr="003D5106" w:rsidRDefault="003D5106" w:rsidP="00A31A0E">
      <w:pPr>
        <w:pStyle w:val="11"/>
        <w:numPr>
          <w:ilvl w:val="0"/>
          <w:numId w:val="16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на Едином портале государственных и муниципальных услуг (функций) (</w:t>
      </w:r>
      <w:r w:rsidRPr="003D5106">
        <w:rPr>
          <w:sz w:val="26"/>
          <w:szCs w:val="26"/>
          <w:lang w:bidi="en-US"/>
        </w:rPr>
        <w:t>https</w:t>
      </w:r>
      <w:r w:rsidRPr="003D5106">
        <w:rPr>
          <w:sz w:val="26"/>
          <w:szCs w:val="26"/>
        </w:rPr>
        <w:t xml:space="preserve">:// </w:t>
      </w:r>
      <w:r w:rsidRPr="00571BF3">
        <w:rPr>
          <w:sz w:val="26"/>
          <w:szCs w:val="26"/>
          <w:lang w:bidi="en-US"/>
        </w:rPr>
        <w:t>www</w:t>
      </w:r>
      <w:r w:rsidRPr="00571BF3">
        <w:rPr>
          <w:sz w:val="26"/>
          <w:szCs w:val="26"/>
        </w:rPr>
        <w:t>.</w:t>
      </w:r>
      <w:r w:rsidRPr="00571BF3">
        <w:rPr>
          <w:sz w:val="26"/>
          <w:szCs w:val="26"/>
          <w:lang w:bidi="en-US"/>
        </w:rPr>
        <w:t>gosuslugi</w:t>
      </w:r>
      <w:r w:rsidRPr="00571BF3">
        <w:rPr>
          <w:sz w:val="26"/>
          <w:szCs w:val="26"/>
        </w:rPr>
        <w:t>.</w:t>
      </w:r>
      <w:r w:rsidRPr="00571BF3">
        <w:rPr>
          <w:sz w:val="26"/>
          <w:szCs w:val="26"/>
          <w:lang w:bidi="en-US"/>
        </w:rPr>
        <w:t>ru</w:t>
      </w:r>
      <w:r w:rsidRPr="00571BF3">
        <w:rPr>
          <w:sz w:val="26"/>
          <w:szCs w:val="26"/>
        </w:rPr>
        <w:t>/</w:t>
      </w:r>
      <w:r w:rsidRPr="003D5106">
        <w:rPr>
          <w:sz w:val="26"/>
          <w:szCs w:val="26"/>
        </w:rPr>
        <w:t>) (далее - Единый портал);</w:t>
      </w:r>
    </w:p>
    <w:p w:rsidR="003D5106" w:rsidRPr="003D5106" w:rsidRDefault="003D5106" w:rsidP="00A31A0E">
      <w:pPr>
        <w:pStyle w:val="11"/>
        <w:numPr>
          <w:ilvl w:val="0"/>
          <w:numId w:val="16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в государственной информационной системе «Реестр государственных и муниципальных услуг» (</w:t>
      </w:r>
      <w:r w:rsidRPr="00571BF3">
        <w:rPr>
          <w:sz w:val="26"/>
          <w:szCs w:val="26"/>
          <w:lang w:bidi="en-US"/>
        </w:rPr>
        <w:t>http</w:t>
      </w:r>
      <w:r w:rsidRPr="00571BF3">
        <w:rPr>
          <w:sz w:val="26"/>
          <w:szCs w:val="26"/>
        </w:rPr>
        <w:t>://</w:t>
      </w:r>
      <w:r w:rsidRPr="00571BF3">
        <w:rPr>
          <w:sz w:val="26"/>
          <w:szCs w:val="26"/>
          <w:lang w:bidi="en-US"/>
        </w:rPr>
        <w:t>frgu</w:t>
      </w:r>
      <w:r w:rsidRPr="00571BF3">
        <w:rPr>
          <w:sz w:val="26"/>
          <w:szCs w:val="26"/>
        </w:rPr>
        <w:t>.</w:t>
      </w:r>
      <w:r w:rsidRPr="00571BF3">
        <w:rPr>
          <w:sz w:val="26"/>
          <w:szCs w:val="26"/>
          <w:lang w:bidi="en-US"/>
        </w:rPr>
        <w:t>ru</w:t>
      </w:r>
      <w:r w:rsidRPr="003D5106">
        <w:rPr>
          <w:sz w:val="26"/>
          <w:szCs w:val="26"/>
        </w:rPr>
        <w:t>) (далее - Региональный реестр).</w:t>
      </w:r>
    </w:p>
    <w:p w:rsidR="003D5106" w:rsidRPr="003D5106" w:rsidRDefault="003D5106" w:rsidP="00A31A0E">
      <w:pPr>
        <w:pStyle w:val="11"/>
        <w:numPr>
          <w:ilvl w:val="0"/>
          <w:numId w:val="16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непосредственно при личном приеме заявителя в Уполномоченном органе (</w:t>
      </w:r>
      <w:r w:rsidR="00571BF3">
        <w:rPr>
          <w:sz w:val="26"/>
          <w:szCs w:val="26"/>
        </w:rPr>
        <w:t xml:space="preserve">отдел архитектуры и градостроительства </w:t>
      </w:r>
      <w:r w:rsidR="008A11CB">
        <w:rPr>
          <w:sz w:val="26"/>
          <w:szCs w:val="26"/>
        </w:rPr>
        <w:t>А</w:t>
      </w:r>
      <w:r w:rsidR="00571BF3">
        <w:rPr>
          <w:sz w:val="26"/>
          <w:szCs w:val="26"/>
        </w:rPr>
        <w:t xml:space="preserve">дминистрации Яковлевского муниципального </w:t>
      </w:r>
      <w:r w:rsidR="000F0C33">
        <w:rPr>
          <w:sz w:val="26"/>
          <w:szCs w:val="26"/>
        </w:rPr>
        <w:t>округа</w:t>
      </w:r>
      <w:r w:rsidRPr="003D5106">
        <w:rPr>
          <w:sz w:val="26"/>
          <w:szCs w:val="26"/>
        </w:rPr>
        <w:t>) или многофункциональном центре предоставления государственных и муниципальных услуг (далее - многофункционального центра, МФЦ);</w:t>
      </w:r>
    </w:p>
    <w:p w:rsidR="003D5106" w:rsidRDefault="003D5106" w:rsidP="00A31A0E">
      <w:pPr>
        <w:pStyle w:val="11"/>
        <w:numPr>
          <w:ilvl w:val="0"/>
          <w:numId w:val="16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по телефону Уполномоченн</w:t>
      </w:r>
      <w:r w:rsidR="008A11CB">
        <w:rPr>
          <w:sz w:val="26"/>
          <w:szCs w:val="26"/>
        </w:rPr>
        <w:t>ого</w:t>
      </w:r>
      <w:r w:rsidRPr="003D5106">
        <w:rPr>
          <w:sz w:val="26"/>
          <w:szCs w:val="26"/>
        </w:rPr>
        <w:t xml:space="preserve"> орган</w:t>
      </w:r>
      <w:r w:rsidR="008A11CB">
        <w:rPr>
          <w:sz w:val="26"/>
          <w:szCs w:val="26"/>
        </w:rPr>
        <w:t>а</w:t>
      </w:r>
      <w:r w:rsidRPr="003D5106">
        <w:rPr>
          <w:sz w:val="26"/>
          <w:szCs w:val="26"/>
        </w:rPr>
        <w:t xml:space="preserve"> или многофункционального центра;</w:t>
      </w:r>
    </w:p>
    <w:p w:rsidR="003D5106" w:rsidRDefault="003D5106" w:rsidP="00DF59AC">
      <w:pPr>
        <w:pStyle w:val="11"/>
        <w:numPr>
          <w:ilvl w:val="0"/>
          <w:numId w:val="16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 xml:space="preserve">письменно, в том числе посредством электронной почты, факсимильной </w:t>
      </w:r>
      <w:r w:rsidRPr="003D5106">
        <w:rPr>
          <w:sz w:val="26"/>
          <w:szCs w:val="26"/>
        </w:rPr>
        <w:lastRenderedPageBreak/>
        <w:t>связи.</w:t>
      </w:r>
    </w:p>
    <w:p w:rsidR="003D5106" w:rsidRPr="003D5106" w:rsidRDefault="003D5106" w:rsidP="00DF59AC">
      <w:pPr>
        <w:pStyle w:val="11"/>
        <w:numPr>
          <w:ilvl w:val="2"/>
          <w:numId w:val="17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Консультирование по вопросам предоставления муниципальной услуги осуществляется:</w:t>
      </w:r>
    </w:p>
    <w:p w:rsidR="003D5106" w:rsidRPr="003D5106" w:rsidRDefault="003D5106" w:rsidP="00DF59AC">
      <w:pPr>
        <w:pStyle w:val="11"/>
        <w:numPr>
          <w:ilvl w:val="0"/>
          <w:numId w:val="18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в многофункциональных центрах при устном обращении - лично или по телефону;</w:t>
      </w:r>
    </w:p>
    <w:p w:rsidR="003D5106" w:rsidRPr="003D5106" w:rsidRDefault="003D5106" w:rsidP="00DF59AC">
      <w:pPr>
        <w:pStyle w:val="11"/>
        <w:numPr>
          <w:ilvl w:val="0"/>
          <w:numId w:val="18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3D5106" w:rsidRDefault="003D5106" w:rsidP="00DF59AC">
      <w:pPr>
        <w:pStyle w:val="11"/>
        <w:numPr>
          <w:ilvl w:val="2"/>
          <w:numId w:val="17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Информация о порядке и сроках предоставления муниципальной услуги предоставляется заявителю бесплатно.</w:t>
      </w:r>
    </w:p>
    <w:p w:rsidR="003D5106" w:rsidRPr="003D5106" w:rsidRDefault="00B23546" w:rsidP="00DF59AC">
      <w:pPr>
        <w:pStyle w:val="11"/>
        <w:numPr>
          <w:ilvl w:val="2"/>
          <w:numId w:val="17"/>
        </w:numPr>
        <w:tabs>
          <w:tab w:val="left" w:pos="1522"/>
          <w:tab w:val="left" w:pos="9781"/>
        </w:tabs>
        <w:spacing w:after="200"/>
        <w:ind w:left="0" w:firstLine="709"/>
        <w:jc w:val="both"/>
        <w:rPr>
          <w:sz w:val="26"/>
          <w:szCs w:val="26"/>
        </w:rPr>
      </w:pPr>
      <w:r w:rsidRPr="00B23546">
        <w:rPr>
          <w:sz w:val="26"/>
          <w:szCs w:val="26"/>
        </w:rPr>
        <w:t>Информация по вопросам предоставления муниципальной услуги ра</w:t>
      </w:r>
      <w:r w:rsidR="0034093D">
        <w:rPr>
          <w:sz w:val="26"/>
          <w:szCs w:val="26"/>
        </w:rPr>
        <w:t>змещается на официальном сайте А</w:t>
      </w:r>
      <w:r w:rsidRPr="00B23546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Яковлевского муниципального</w:t>
      </w:r>
      <w:r w:rsidRPr="00B23546">
        <w:rPr>
          <w:sz w:val="26"/>
          <w:szCs w:val="26"/>
        </w:rPr>
        <w:t xml:space="preserve"> округа и на информационных стендах, расположенных в помещениях Уполномоченного органа.</w:t>
      </w:r>
    </w:p>
    <w:p w:rsidR="003D5106" w:rsidRDefault="003D5106" w:rsidP="00DF59AC">
      <w:pPr>
        <w:pStyle w:val="11"/>
        <w:tabs>
          <w:tab w:val="left" w:pos="1522"/>
          <w:tab w:val="left" w:pos="9781"/>
        </w:tabs>
        <w:spacing w:after="200"/>
        <w:ind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Информация, размещаемая на информационных стендах и на официальном сайте Уполномоченно</w:t>
      </w:r>
      <w:r w:rsidR="00571BF3">
        <w:rPr>
          <w:sz w:val="26"/>
          <w:szCs w:val="26"/>
        </w:rPr>
        <w:t xml:space="preserve">го органа, включает сведения о </w:t>
      </w:r>
      <w:r w:rsidRPr="003D5106">
        <w:rPr>
          <w:sz w:val="26"/>
          <w:szCs w:val="26"/>
        </w:rPr>
        <w:t xml:space="preserve">муниципальной услуге, </w:t>
      </w:r>
      <w:r w:rsidR="00B23546">
        <w:rPr>
          <w:sz w:val="26"/>
          <w:szCs w:val="26"/>
        </w:rPr>
        <w:t xml:space="preserve">содержащиеся </w:t>
      </w:r>
      <w:r w:rsidR="00B23546" w:rsidRPr="00B23546">
        <w:rPr>
          <w:color w:val="0000FF"/>
          <w:sz w:val="26"/>
          <w:szCs w:val="26"/>
        </w:rPr>
        <w:t>в пунктах 2.1,</w:t>
      </w:r>
      <w:r w:rsidRPr="00B23546">
        <w:rPr>
          <w:color w:val="0000FF"/>
          <w:sz w:val="26"/>
          <w:szCs w:val="26"/>
        </w:rPr>
        <w:t xml:space="preserve"> 2.4, 2.5, 2.6, 2.8, 2.9, 2.10, 2.11, 5.1</w:t>
      </w:r>
      <w:r w:rsidRPr="003D5106">
        <w:rPr>
          <w:sz w:val="26"/>
          <w:szCs w:val="26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3D5106" w:rsidRDefault="003D5106" w:rsidP="00DF59AC">
      <w:pPr>
        <w:pStyle w:val="11"/>
        <w:tabs>
          <w:tab w:val="left" w:pos="1522"/>
          <w:tab w:val="left" w:pos="9781"/>
        </w:tabs>
        <w:spacing w:after="200"/>
        <w:ind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D5106" w:rsidRPr="003D5106" w:rsidRDefault="003D5106" w:rsidP="00DF59AC">
      <w:pPr>
        <w:pStyle w:val="11"/>
        <w:tabs>
          <w:tab w:val="left" w:pos="1522"/>
          <w:tab w:val="left" w:pos="9781"/>
        </w:tabs>
        <w:spacing w:after="200"/>
        <w:ind w:firstLine="709"/>
        <w:jc w:val="both"/>
        <w:rPr>
          <w:sz w:val="26"/>
          <w:szCs w:val="26"/>
        </w:rPr>
      </w:pPr>
      <w:r w:rsidRPr="003D5106">
        <w:rPr>
          <w:sz w:val="26"/>
          <w:szCs w:val="26"/>
        </w:rPr>
        <w:t xml:space="preserve">Информация о ходе рассмотрения заявления о предоставлении </w:t>
      </w:r>
      <w:r w:rsidR="00571BF3">
        <w:rPr>
          <w:sz w:val="26"/>
          <w:szCs w:val="26"/>
        </w:rPr>
        <w:t xml:space="preserve">муниципальной </w:t>
      </w:r>
      <w:r w:rsidRPr="003D5106">
        <w:rPr>
          <w:sz w:val="26"/>
          <w:szCs w:val="26"/>
        </w:rPr>
        <w:t>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B23546" w:rsidRDefault="00B23546" w:rsidP="0034093D">
      <w:pPr>
        <w:pStyle w:val="11"/>
        <w:shd w:val="clear" w:color="auto" w:fill="auto"/>
        <w:spacing w:after="200"/>
        <w:ind w:firstLine="0"/>
        <w:rPr>
          <w:b/>
          <w:bCs/>
          <w:sz w:val="26"/>
          <w:szCs w:val="26"/>
        </w:rPr>
      </w:pPr>
    </w:p>
    <w:p w:rsidR="00314E0F" w:rsidRPr="00E379E8" w:rsidRDefault="00CF1F65" w:rsidP="00DF59AC">
      <w:pPr>
        <w:pStyle w:val="11"/>
        <w:shd w:val="clear" w:color="auto" w:fill="auto"/>
        <w:spacing w:after="200"/>
        <w:ind w:firstLine="0"/>
        <w:jc w:val="center"/>
        <w:rPr>
          <w:sz w:val="26"/>
          <w:szCs w:val="26"/>
        </w:rPr>
      </w:pPr>
      <w:r w:rsidRPr="00E379E8">
        <w:rPr>
          <w:b/>
          <w:bCs/>
          <w:sz w:val="26"/>
          <w:szCs w:val="26"/>
        </w:rPr>
        <w:t xml:space="preserve">Раздел II. Стандарт предоставления </w:t>
      </w:r>
      <w:r w:rsidR="00922DF9" w:rsidRPr="00E379E8">
        <w:rPr>
          <w:b/>
          <w:bCs/>
          <w:sz w:val="26"/>
          <w:szCs w:val="26"/>
        </w:rPr>
        <w:t>муниципальной</w:t>
      </w:r>
      <w:r w:rsidRPr="00E379E8">
        <w:rPr>
          <w:b/>
          <w:bCs/>
          <w:sz w:val="26"/>
          <w:szCs w:val="26"/>
        </w:rPr>
        <w:t xml:space="preserve"> услуги</w:t>
      </w:r>
    </w:p>
    <w:p w:rsidR="00571BF3" w:rsidRPr="00EC042F" w:rsidRDefault="00571BF3" w:rsidP="00DF59AC">
      <w:pPr>
        <w:pStyle w:val="11"/>
        <w:numPr>
          <w:ilvl w:val="1"/>
          <w:numId w:val="19"/>
        </w:numPr>
        <w:spacing w:after="200"/>
        <w:ind w:left="0" w:firstLine="709"/>
        <w:jc w:val="both"/>
        <w:rPr>
          <w:bCs/>
          <w:sz w:val="26"/>
          <w:szCs w:val="26"/>
        </w:rPr>
      </w:pPr>
      <w:r w:rsidRPr="00EC042F">
        <w:rPr>
          <w:bCs/>
          <w:sz w:val="26"/>
          <w:szCs w:val="26"/>
        </w:rPr>
        <w:t>Наименование муниципальной услуги.</w:t>
      </w:r>
    </w:p>
    <w:p w:rsidR="00A31A0E" w:rsidRPr="0034093D" w:rsidRDefault="00A31A0E" w:rsidP="0034093D">
      <w:pPr>
        <w:pStyle w:val="11"/>
        <w:shd w:val="clear" w:color="auto" w:fill="auto"/>
        <w:spacing w:after="280"/>
        <w:ind w:firstLine="709"/>
        <w:jc w:val="both"/>
        <w:rPr>
          <w:sz w:val="26"/>
          <w:szCs w:val="26"/>
        </w:rPr>
      </w:pPr>
      <w:r w:rsidRPr="00EC042F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314E0F" w:rsidRPr="00E379E8" w:rsidRDefault="00CF1F65" w:rsidP="00DF59AC">
      <w:pPr>
        <w:pStyle w:val="11"/>
        <w:shd w:val="clear" w:color="auto" w:fill="auto"/>
        <w:spacing w:after="200"/>
        <w:ind w:firstLine="0"/>
        <w:jc w:val="center"/>
        <w:rPr>
          <w:sz w:val="26"/>
          <w:szCs w:val="26"/>
        </w:rPr>
      </w:pPr>
      <w:r w:rsidRPr="00E379E8">
        <w:rPr>
          <w:b/>
          <w:bCs/>
          <w:sz w:val="26"/>
          <w:szCs w:val="26"/>
        </w:rPr>
        <w:t xml:space="preserve">Наименование органа </w:t>
      </w:r>
      <w:r w:rsidR="00571BF3">
        <w:rPr>
          <w:b/>
          <w:bCs/>
          <w:sz w:val="26"/>
          <w:szCs w:val="26"/>
        </w:rPr>
        <w:t>местного</w:t>
      </w:r>
      <w:r w:rsidR="00571BF3">
        <w:rPr>
          <w:b/>
          <w:bCs/>
          <w:sz w:val="26"/>
          <w:szCs w:val="26"/>
        </w:rPr>
        <w:br/>
        <w:t>самоуправления</w:t>
      </w:r>
      <w:r w:rsidRPr="00E379E8">
        <w:rPr>
          <w:b/>
          <w:bCs/>
          <w:sz w:val="26"/>
          <w:szCs w:val="26"/>
        </w:rPr>
        <w:t xml:space="preserve">, предоставляющего </w:t>
      </w:r>
      <w:r w:rsidRPr="00E379E8">
        <w:rPr>
          <w:b/>
          <w:bCs/>
          <w:sz w:val="26"/>
          <w:szCs w:val="26"/>
        </w:rPr>
        <w:br/>
        <w:t>муниципальную услугу</w:t>
      </w:r>
    </w:p>
    <w:p w:rsidR="00571BF3" w:rsidRDefault="00571BF3" w:rsidP="00DF59AC">
      <w:pPr>
        <w:pStyle w:val="11"/>
        <w:numPr>
          <w:ilvl w:val="1"/>
          <w:numId w:val="20"/>
        </w:numPr>
        <w:shd w:val="clear" w:color="auto" w:fill="auto"/>
        <w:tabs>
          <w:tab w:val="left" w:pos="1269"/>
        </w:tabs>
        <w:spacing w:after="200"/>
        <w:ind w:left="0" w:firstLine="709"/>
        <w:jc w:val="both"/>
        <w:rPr>
          <w:sz w:val="26"/>
          <w:szCs w:val="26"/>
        </w:rPr>
      </w:pPr>
      <w:r w:rsidRPr="00571BF3">
        <w:rPr>
          <w:sz w:val="26"/>
          <w:szCs w:val="26"/>
        </w:rPr>
        <w:t>Предоставление муниц</w:t>
      </w:r>
      <w:r w:rsidR="0034093D">
        <w:rPr>
          <w:sz w:val="26"/>
          <w:szCs w:val="26"/>
        </w:rPr>
        <w:t>ипальной услуги осуществляется А</w:t>
      </w:r>
      <w:r w:rsidRPr="00571BF3">
        <w:rPr>
          <w:sz w:val="26"/>
          <w:szCs w:val="26"/>
        </w:rPr>
        <w:t xml:space="preserve">дминистрацией </w:t>
      </w:r>
      <w:r>
        <w:rPr>
          <w:sz w:val="26"/>
          <w:szCs w:val="26"/>
        </w:rPr>
        <w:t xml:space="preserve">Яковлевского муниципального </w:t>
      </w:r>
      <w:r w:rsidR="00196ED6">
        <w:rPr>
          <w:sz w:val="26"/>
          <w:szCs w:val="26"/>
        </w:rPr>
        <w:t>округа</w:t>
      </w:r>
      <w:r w:rsidRPr="00571BF3">
        <w:rPr>
          <w:sz w:val="26"/>
          <w:szCs w:val="26"/>
        </w:rPr>
        <w:t xml:space="preserve"> в лице </w:t>
      </w:r>
      <w:r>
        <w:rPr>
          <w:sz w:val="26"/>
          <w:szCs w:val="26"/>
        </w:rPr>
        <w:t xml:space="preserve">отдела архитектуры и </w:t>
      </w:r>
      <w:r w:rsidR="0034093D">
        <w:rPr>
          <w:sz w:val="26"/>
          <w:szCs w:val="26"/>
        </w:rPr>
        <w:t>градостроительства А</w:t>
      </w:r>
      <w:r w:rsidRPr="00571BF3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Яковлевского муниципального </w:t>
      </w:r>
      <w:r w:rsidR="0039294A">
        <w:rPr>
          <w:sz w:val="26"/>
          <w:szCs w:val="26"/>
        </w:rPr>
        <w:t>округа</w:t>
      </w:r>
      <w:r w:rsidRPr="00571BF3">
        <w:rPr>
          <w:sz w:val="26"/>
          <w:szCs w:val="26"/>
        </w:rPr>
        <w:t xml:space="preserve"> (далее - Уполномоченный орган).</w:t>
      </w:r>
    </w:p>
    <w:p w:rsidR="00571BF3" w:rsidRDefault="00571BF3" w:rsidP="00DF59AC">
      <w:pPr>
        <w:pStyle w:val="11"/>
        <w:shd w:val="clear" w:color="auto" w:fill="auto"/>
        <w:tabs>
          <w:tab w:val="left" w:pos="1269"/>
        </w:tabs>
        <w:spacing w:after="200"/>
        <w:ind w:firstLine="0"/>
        <w:jc w:val="center"/>
        <w:rPr>
          <w:b/>
          <w:sz w:val="26"/>
          <w:szCs w:val="26"/>
        </w:rPr>
      </w:pPr>
      <w:r w:rsidRPr="00571BF3">
        <w:rPr>
          <w:b/>
          <w:sz w:val="26"/>
          <w:szCs w:val="26"/>
        </w:rPr>
        <w:lastRenderedPageBreak/>
        <w:t>Перечень нормативных правовых актов, регулирующих пред</w:t>
      </w:r>
      <w:r>
        <w:rPr>
          <w:b/>
          <w:sz w:val="26"/>
          <w:szCs w:val="26"/>
        </w:rPr>
        <w:t>оставление муниципальной услуги</w:t>
      </w:r>
    </w:p>
    <w:p w:rsidR="00571BF3" w:rsidRDefault="00571BF3" w:rsidP="00DF59AC">
      <w:pPr>
        <w:pStyle w:val="11"/>
        <w:numPr>
          <w:ilvl w:val="1"/>
          <w:numId w:val="21"/>
        </w:numPr>
        <w:spacing w:after="200"/>
        <w:ind w:left="0" w:firstLine="709"/>
        <w:jc w:val="both"/>
        <w:rPr>
          <w:sz w:val="26"/>
          <w:szCs w:val="26"/>
        </w:rPr>
      </w:pPr>
      <w:r w:rsidRPr="00571BF3">
        <w:rPr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информационной системе "Федеральный реестр государственных и муниципальных услуг (функций)" и на Едином портале.</w:t>
      </w:r>
    </w:p>
    <w:p w:rsidR="00571BF3" w:rsidRPr="00571BF3" w:rsidRDefault="00571BF3" w:rsidP="00DF59AC">
      <w:pPr>
        <w:pStyle w:val="11"/>
        <w:tabs>
          <w:tab w:val="left" w:pos="284"/>
        </w:tabs>
        <w:spacing w:after="200"/>
        <w:ind w:firstLine="0"/>
        <w:jc w:val="center"/>
        <w:rPr>
          <w:b/>
          <w:sz w:val="26"/>
          <w:szCs w:val="26"/>
        </w:rPr>
      </w:pPr>
      <w:r w:rsidRPr="00571BF3">
        <w:rPr>
          <w:b/>
          <w:sz w:val="26"/>
          <w:szCs w:val="26"/>
        </w:rPr>
        <w:t>Описание результата пред</w:t>
      </w:r>
      <w:r>
        <w:rPr>
          <w:b/>
          <w:sz w:val="26"/>
          <w:szCs w:val="26"/>
        </w:rPr>
        <w:t>оставления муниципальной услуги</w:t>
      </w:r>
    </w:p>
    <w:p w:rsidR="00571BF3" w:rsidRPr="00571BF3" w:rsidRDefault="00A31A0E" w:rsidP="00DF59AC">
      <w:pPr>
        <w:pStyle w:val="13"/>
        <w:keepNext/>
        <w:keepLines/>
        <w:spacing w:after="200"/>
        <w:ind w:firstLine="709"/>
        <w:jc w:val="both"/>
        <w:rPr>
          <w:b w:val="0"/>
          <w:bCs w:val="0"/>
          <w:sz w:val="26"/>
          <w:szCs w:val="26"/>
        </w:rPr>
      </w:pPr>
      <w:bookmarkStart w:id="1" w:name="bookmark8"/>
      <w:bookmarkStart w:id="2" w:name="bookmark9"/>
      <w:r>
        <w:rPr>
          <w:b w:val="0"/>
          <w:bCs w:val="0"/>
          <w:sz w:val="26"/>
          <w:szCs w:val="26"/>
        </w:rPr>
        <w:t xml:space="preserve">2.4.1. </w:t>
      </w:r>
      <w:r w:rsidR="00571BF3" w:rsidRPr="00571BF3">
        <w:rPr>
          <w:b w:val="0"/>
          <w:bCs w:val="0"/>
          <w:sz w:val="26"/>
          <w:szCs w:val="26"/>
        </w:rPr>
        <w:t>Результатами предоставления муниципальной услуги являются:</w:t>
      </w:r>
    </w:p>
    <w:p w:rsidR="00571BF3" w:rsidRPr="00571BF3" w:rsidRDefault="00571BF3" w:rsidP="00DF59AC">
      <w:pPr>
        <w:pStyle w:val="13"/>
        <w:keepNext/>
        <w:keepLines/>
        <w:spacing w:after="200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</w:t>
      </w:r>
      <w:r w:rsidRPr="00571BF3">
        <w:rPr>
          <w:b w:val="0"/>
          <w:bCs w:val="0"/>
          <w:sz w:val="26"/>
          <w:szCs w:val="26"/>
        </w:rPr>
        <w:t xml:space="preserve">) решение о предоставлении разрешения на </w:t>
      </w:r>
      <w:r w:rsidR="00A31A0E">
        <w:rPr>
          <w:b w:val="0"/>
          <w:bCs w:val="0"/>
          <w:sz w:val="26"/>
          <w:szCs w:val="26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571BF3">
        <w:rPr>
          <w:b w:val="0"/>
          <w:bCs w:val="0"/>
          <w:sz w:val="26"/>
          <w:szCs w:val="26"/>
        </w:rPr>
        <w:t xml:space="preserve">(по форме согласно приложению </w:t>
      </w:r>
      <w:r w:rsidR="00852165">
        <w:rPr>
          <w:b w:val="0"/>
          <w:bCs w:val="0"/>
          <w:sz w:val="26"/>
          <w:szCs w:val="26"/>
        </w:rPr>
        <w:t>№</w:t>
      </w:r>
      <w:r w:rsidRPr="00571BF3">
        <w:rPr>
          <w:b w:val="0"/>
          <w:bCs w:val="0"/>
          <w:sz w:val="26"/>
          <w:szCs w:val="26"/>
        </w:rPr>
        <w:t xml:space="preserve"> 2 к Административному регламенту);</w:t>
      </w:r>
    </w:p>
    <w:p w:rsidR="00571BF3" w:rsidRDefault="00571BF3" w:rsidP="00DF59AC">
      <w:pPr>
        <w:pStyle w:val="13"/>
        <w:keepNext/>
        <w:keepLines/>
        <w:shd w:val="clear" w:color="auto" w:fill="auto"/>
        <w:spacing w:after="200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</w:t>
      </w:r>
      <w:r w:rsidRPr="00571BF3">
        <w:rPr>
          <w:b w:val="0"/>
          <w:bCs w:val="0"/>
          <w:sz w:val="26"/>
          <w:szCs w:val="26"/>
        </w:rPr>
        <w:t xml:space="preserve">) решение об отказе в предоставлении муниципальной услуги (по форме согласно приложению </w:t>
      </w:r>
      <w:r w:rsidR="00852165">
        <w:rPr>
          <w:b w:val="0"/>
          <w:bCs w:val="0"/>
          <w:sz w:val="26"/>
          <w:szCs w:val="26"/>
        </w:rPr>
        <w:t>№</w:t>
      </w:r>
      <w:r w:rsidRPr="00571BF3">
        <w:rPr>
          <w:b w:val="0"/>
          <w:bCs w:val="0"/>
          <w:sz w:val="26"/>
          <w:szCs w:val="26"/>
        </w:rPr>
        <w:t xml:space="preserve"> 3 к Административному регламенту).</w:t>
      </w:r>
    </w:p>
    <w:p w:rsidR="00DF0903" w:rsidRPr="00DF0903" w:rsidRDefault="00DF0903" w:rsidP="00DF59AC">
      <w:pPr>
        <w:pStyle w:val="ConsPlusNormal"/>
        <w:spacing w:after="20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903">
        <w:rPr>
          <w:rFonts w:ascii="Times New Roman" w:hAnsi="Times New Roman" w:cs="Times New Roman"/>
          <w:b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</w:t>
      </w:r>
      <w:r>
        <w:rPr>
          <w:rFonts w:ascii="Times New Roman" w:hAnsi="Times New Roman" w:cs="Times New Roman"/>
          <w:b/>
          <w:sz w:val="26"/>
          <w:szCs w:val="26"/>
        </w:rPr>
        <w:t>оставления муниципальной услуги</w:t>
      </w:r>
    </w:p>
    <w:p w:rsid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2.5.1. </w:t>
      </w:r>
      <w:r w:rsidRPr="00DF0903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903">
        <w:rPr>
          <w:rFonts w:ascii="Times New Roman" w:hAnsi="Times New Roman" w:cs="Times New Roman"/>
          <w:sz w:val="26"/>
          <w:szCs w:val="26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</w:t>
      </w:r>
      <w:hyperlink w:anchor="P80" w:tooltip="6. Перечень нормативных правовых актов, регулирующих предоставление муниципальной услуги.">
        <w:r w:rsidRPr="00DF0903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2.</w:t>
        </w:r>
        <w:r w:rsidR="00B23546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="00B23546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DF0903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A31A0E" w:rsidRPr="00A31A0E" w:rsidRDefault="00A31A0E" w:rsidP="00A31A0E">
      <w:pPr>
        <w:pStyle w:val="11"/>
        <w:numPr>
          <w:ilvl w:val="2"/>
          <w:numId w:val="24"/>
        </w:numPr>
        <w:shd w:val="clear" w:color="auto" w:fill="auto"/>
        <w:tabs>
          <w:tab w:val="left" w:pos="1489"/>
        </w:tabs>
        <w:spacing w:after="200"/>
        <w:ind w:left="0" w:firstLine="709"/>
        <w:jc w:val="both"/>
        <w:rPr>
          <w:sz w:val="26"/>
          <w:szCs w:val="26"/>
        </w:rPr>
      </w:pPr>
      <w:r w:rsidRPr="00A31A0E">
        <w:rPr>
          <w:sz w:val="26"/>
          <w:szCs w:val="26"/>
        </w:rPr>
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государственной или муниципальной услуги не может превышать </w:t>
      </w:r>
      <w:r w:rsidRPr="00A31A0E">
        <w:rPr>
          <w:sz w:val="26"/>
          <w:szCs w:val="26"/>
          <w:lang w:eastAsia="en-US" w:bidi="en-US"/>
        </w:rPr>
        <w:t xml:space="preserve">10 </w:t>
      </w:r>
      <w:r w:rsidRPr="00A31A0E">
        <w:rPr>
          <w:sz w:val="26"/>
          <w:szCs w:val="26"/>
        </w:rPr>
        <w:t>рабочих дней.</w:t>
      </w:r>
    </w:p>
    <w:p w:rsidR="00DF0903" w:rsidRPr="00DF0903" w:rsidRDefault="00A31A0E" w:rsidP="00A31A0E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2.5.3. </w:t>
      </w:r>
      <w:r w:rsidR="00DF0903" w:rsidRPr="00DF0903">
        <w:rPr>
          <w:rFonts w:ascii="Times New Roman" w:hAnsi="Times New Roman" w:cs="Times New Roman"/>
          <w:sz w:val="26"/>
          <w:szCs w:val="26"/>
        </w:rPr>
        <w:t>Приостановление срока предоставления муниципальной услуги не предусмотрено.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2.5.5. </w:t>
      </w:r>
      <w:r w:rsidRPr="00DF0903">
        <w:rPr>
          <w:rFonts w:ascii="Times New Roman" w:hAnsi="Times New Roman" w:cs="Times New Roman"/>
          <w:sz w:val="26"/>
          <w:szCs w:val="26"/>
        </w:rP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DF0903" w:rsidRDefault="00DF0903" w:rsidP="00DF59AC">
      <w:pPr>
        <w:pStyle w:val="ConsPlusNormal"/>
        <w:spacing w:after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903">
        <w:rPr>
          <w:rFonts w:ascii="Times New Roman" w:hAnsi="Times New Roman" w:cs="Times New Roman"/>
          <w:sz w:val="26"/>
          <w:szCs w:val="26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DF0903" w:rsidRPr="00DF0903" w:rsidRDefault="00DF0903" w:rsidP="00DF59AC">
      <w:pPr>
        <w:pStyle w:val="ConsPlusNormal"/>
        <w:spacing w:after="20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903">
        <w:rPr>
          <w:rFonts w:ascii="Times New Roman" w:hAnsi="Times New Roman" w:cs="Times New Roman"/>
          <w:b/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DF090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</w:t>
      </w:r>
      <w:r>
        <w:rPr>
          <w:rFonts w:ascii="Times New Roman" w:hAnsi="Times New Roman" w:cs="Times New Roman"/>
          <w:b/>
          <w:sz w:val="26"/>
          <w:szCs w:val="26"/>
        </w:rPr>
        <w:t>способы их получения заявителем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2.6.1. </w:t>
      </w:r>
      <w:r w:rsidRPr="00DF0903">
        <w:rPr>
          <w:rFonts w:ascii="Times New Roman" w:hAnsi="Times New Roman" w:cs="Times New Roman"/>
          <w:sz w:val="26"/>
          <w:szCs w:val="26"/>
        </w:rPr>
        <w:t>Для получения муниципальной услуги заявитель представляет следующие документы: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DF0903">
        <w:rPr>
          <w:rFonts w:ascii="Times New Roman" w:hAnsi="Times New Roman" w:cs="Times New Roman"/>
          <w:sz w:val="26"/>
          <w:szCs w:val="26"/>
        </w:rPr>
        <w:t>) документ, удостоверяющий личность;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F0903">
        <w:rPr>
          <w:rFonts w:ascii="Times New Roman" w:hAnsi="Times New Roman" w:cs="Times New Roman"/>
          <w:sz w:val="26"/>
          <w:szCs w:val="26"/>
        </w:rPr>
        <w:t>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F0903">
        <w:rPr>
          <w:rFonts w:ascii="Times New Roman" w:hAnsi="Times New Roman" w:cs="Times New Roman"/>
          <w:sz w:val="26"/>
          <w:szCs w:val="26"/>
        </w:rPr>
        <w:t>) заявление: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F0903">
        <w:rPr>
          <w:rFonts w:ascii="Times New Roman" w:hAnsi="Times New Roman" w:cs="Times New Roman"/>
          <w:sz w:val="26"/>
          <w:szCs w:val="26"/>
        </w:rPr>
        <w:t xml:space="preserve">в форме документа на бумажном носителе по </w:t>
      </w:r>
      <w:hyperlink w:anchor="P299" w:tooltip="Заявление">
        <w:r w:rsidRPr="00DF0903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DF0903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852165">
        <w:rPr>
          <w:rFonts w:ascii="Times New Roman" w:hAnsi="Times New Roman" w:cs="Times New Roman"/>
          <w:sz w:val="26"/>
          <w:szCs w:val="26"/>
        </w:rPr>
        <w:t>№</w:t>
      </w:r>
      <w:r w:rsidRPr="00DF0903">
        <w:rPr>
          <w:rFonts w:ascii="Times New Roman" w:hAnsi="Times New Roman" w:cs="Times New Roman"/>
          <w:sz w:val="26"/>
          <w:szCs w:val="26"/>
        </w:rPr>
        <w:t xml:space="preserve"> 1 к Административному регламенту;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F0903">
        <w:rPr>
          <w:rFonts w:ascii="Times New Roman" w:hAnsi="Times New Roman" w:cs="Times New Roman"/>
          <w:sz w:val="26"/>
          <w:szCs w:val="26"/>
        </w:rPr>
        <w:t>в электронной форме (заполняется посредством внесения соответствующих сведений в интерактивную форму заявления).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903">
        <w:rPr>
          <w:rFonts w:ascii="Times New Roman" w:hAnsi="Times New Roman" w:cs="Times New Roman"/>
          <w:sz w:val="26"/>
          <w:szCs w:val="26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11" w:tooltip="Федеральный закон от 06.04.2011 N 63-ФЗ (ред. от 14.07.2022) &quot;Об электронной подписи&quot; {КонсультантПлюс}">
        <w:r w:rsidRPr="00DF0903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DF0903">
        <w:rPr>
          <w:rFonts w:ascii="Times New Roman" w:hAnsi="Times New Roman" w:cs="Times New Roman"/>
          <w:sz w:val="26"/>
          <w:szCs w:val="26"/>
        </w:rPr>
        <w:t xml:space="preserve"> от 6 апреля 2011 года </w:t>
      </w:r>
      <w:r w:rsidR="00852165">
        <w:rPr>
          <w:rFonts w:ascii="Times New Roman" w:hAnsi="Times New Roman" w:cs="Times New Roman"/>
          <w:sz w:val="26"/>
          <w:szCs w:val="26"/>
        </w:rPr>
        <w:t>№</w:t>
      </w:r>
      <w:r w:rsidRPr="00DF0903">
        <w:rPr>
          <w:rFonts w:ascii="Times New Roman" w:hAnsi="Times New Roman" w:cs="Times New Roman"/>
          <w:sz w:val="26"/>
          <w:szCs w:val="26"/>
        </w:rPr>
        <w:t xml:space="preserve"> 63-ФЗ "Об электронной подписи" (далее - Федеральный закон </w:t>
      </w:r>
      <w:r w:rsidR="00852165">
        <w:rPr>
          <w:rFonts w:ascii="Times New Roman" w:hAnsi="Times New Roman" w:cs="Times New Roman"/>
          <w:sz w:val="26"/>
          <w:szCs w:val="26"/>
        </w:rPr>
        <w:t>№</w:t>
      </w:r>
      <w:r w:rsidRPr="00DF0903">
        <w:rPr>
          <w:rFonts w:ascii="Times New Roman" w:hAnsi="Times New Roman" w:cs="Times New Roman"/>
          <w:sz w:val="26"/>
          <w:szCs w:val="26"/>
        </w:rPr>
        <w:t xml:space="preserve"> 63-ФЗ).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903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2.6.2. </w:t>
      </w:r>
      <w:r w:rsidRPr="00DF0903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DF0903">
        <w:rPr>
          <w:rFonts w:ascii="Times New Roman" w:hAnsi="Times New Roman" w:cs="Times New Roman"/>
          <w:sz w:val="26"/>
          <w:szCs w:val="26"/>
        </w:rPr>
        <w:t>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F0903">
        <w:rPr>
          <w:rFonts w:ascii="Times New Roman" w:hAnsi="Times New Roman" w:cs="Times New Roman"/>
          <w:sz w:val="26"/>
          <w:szCs w:val="26"/>
        </w:rPr>
        <w:t>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</w:t>
      </w:r>
      <w:r w:rsidR="007077DC">
        <w:rPr>
          <w:rFonts w:ascii="Times New Roman" w:hAnsi="Times New Roman" w:cs="Times New Roman"/>
          <w:sz w:val="26"/>
          <w:szCs w:val="26"/>
        </w:rPr>
        <w:t>ьства при направлении заявления;</w:t>
      </w:r>
    </w:p>
    <w:p w:rsidR="007077DC" w:rsidRPr="007077DC" w:rsidRDefault="007077DC" w:rsidP="00DF59AC">
      <w:pPr>
        <w:pStyle w:val="11"/>
        <w:numPr>
          <w:ilvl w:val="0"/>
          <w:numId w:val="18"/>
        </w:numPr>
        <w:shd w:val="clear" w:color="auto" w:fill="auto"/>
        <w:tabs>
          <w:tab w:val="left" w:pos="1098"/>
        </w:tabs>
        <w:spacing w:after="200"/>
        <w:ind w:left="0" w:firstLine="709"/>
        <w:jc w:val="both"/>
        <w:rPr>
          <w:sz w:val="26"/>
          <w:szCs w:val="26"/>
        </w:rPr>
      </w:pPr>
      <w:r w:rsidRPr="007077DC">
        <w:rPr>
          <w:sz w:val="26"/>
          <w:szCs w:val="26"/>
        </w:rPr>
        <w:t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 Административного регламента.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2.6.3. </w:t>
      </w:r>
      <w:r w:rsidRPr="00DF0903">
        <w:rPr>
          <w:rFonts w:ascii="Times New Roman" w:hAnsi="Times New Roman" w:cs="Times New Roman"/>
          <w:sz w:val="26"/>
          <w:szCs w:val="26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Pr="00DF0903">
        <w:rPr>
          <w:rFonts w:ascii="Times New Roman" w:hAnsi="Times New Roman" w:cs="Times New Roman"/>
          <w:sz w:val="26"/>
          <w:szCs w:val="26"/>
        </w:rPr>
        <w:t>) лично или посредством почтового отправления в Уполномоченный орган;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F0903">
        <w:rPr>
          <w:rFonts w:ascii="Times New Roman" w:hAnsi="Times New Roman" w:cs="Times New Roman"/>
          <w:sz w:val="26"/>
          <w:szCs w:val="26"/>
        </w:rPr>
        <w:t>) через МФЦ;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F0903">
        <w:rPr>
          <w:rFonts w:ascii="Times New Roman" w:hAnsi="Times New Roman" w:cs="Times New Roman"/>
          <w:sz w:val="26"/>
          <w:szCs w:val="26"/>
        </w:rPr>
        <w:t>) через Региональный или Единый портал.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2.6.4. З</w:t>
      </w:r>
      <w:r w:rsidRPr="00DF0903">
        <w:rPr>
          <w:rFonts w:ascii="Times New Roman" w:hAnsi="Times New Roman" w:cs="Times New Roman"/>
          <w:sz w:val="26"/>
          <w:szCs w:val="26"/>
        </w:rPr>
        <w:t>апрещается требовать от заявителя: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DF0903">
        <w:rPr>
          <w:rFonts w:ascii="Times New Roman" w:hAnsi="Times New Roman" w:cs="Times New Roman"/>
          <w:sz w:val="26"/>
          <w:szCs w:val="26"/>
        </w:rPr>
        <w:t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F0903">
        <w:rPr>
          <w:rFonts w:ascii="Times New Roman" w:hAnsi="Times New Roman" w:cs="Times New Roman"/>
          <w:sz w:val="26"/>
          <w:szCs w:val="26"/>
        </w:rPr>
        <w:t xml:space="preserve">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предоставлении,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12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DF0903">
          <w:rPr>
            <w:rFonts w:ascii="Times New Roman" w:hAnsi="Times New Roman" w:cs="Times New Roman"/>
            <w:color w:val="0000FF"/>
            <w:sz w:val="26"/>
            <w:szCs w:val="26"/>
          </w:rPr>
          <w:t>части 6 статьи 7</w:t>
        </w:r>
      </w:hyperlink>
      <w:r w:rsidRPr="00DF0903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</w:t>
      </w:r>
      <w:r w:rsidR="00852165">
        <w:rPr>
          <w:rFonts w:ascii="Times New Roman" w:hAnsi="Times New Roman" w:cs="Times New Roman"/>
          <w:sz w:val="26"/>
          <w:szCs w:val="26"/>
        </w:rPr>
        <w:t>№</w:t>
      </w:r>
      <w:r w:rsidRPr="00DF0903">
        <w:rPr>
          <w:rFonts w:ascii="Times New Roman" w:hAnsi="Times New Roman" w:cs="Times New Roman"/>
          <w:sz w:val="26"/>
          <w:szCs w:val="26"/>
        </w:rPr>
        <w:t xml:space="preserve"> 210-ФЗ "Об организации предоставления государственных и муниципальных услуг" (далее - Федеральный закон </w:t>
      </w:r>
      <w:r w:rsidR="00852165">
        <w:rPr>
          <w:rFonts w:ascii="Times New Roman" w:hAnsi="Times New Roman" w:cs="Times New Roman"/>
          <w:sz w:val="26"/>
          <w:szCs w:val="26"/>
        </w:rPr>
        <w:t xml:space="preserve">№ </w:t>
      </w:r>
      <w:r w:rsidRPr="00DF0903">
        <w:rPr>
          <w:rFonts w:ascii="Times New Roman" w:hAnsi="Times New Roman" w:cs="Times New Roman"/>
          <w:sz w:val="26"/>
          <w:szCs w:val="26"/>
        </w:rPr>
        <w:t>210-ФЗ);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F0903">
        <w:rPr>
          <w:rFonts w:ascii="Times New Roman" w:hAnsi="Times New Roman" w:cs="Times New Roman"/>
          <w:sz w:val="26"/>
          <w:szCs w:val="26"/>
        </w:rPr>
        <w:t xml:space="preserve">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DF0903">
          <w:rPr>
            <w:rFonts w:ascii="Times New Roman" w:hAnsi="Times New Roman" w:cs="Times New Roman"/>
            <w:color w:val="0000FF"/>
            <w:sz w:val="26"/>
            <w:szCs w:val="26"/>
          </w:rPr>
          <w:t>части 1 статьи 9</w:t>
        </w:r>
      </w:hyperlink>
      <w:r w:rsidRPr="00DF0903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852165">
        <w:rPr>
          <w:rFonts w:ascii="Times New Roman" w:hAnsi="Times New Roman" w:cs="Times New Roman"/>
          <w:sz w:val="26"/>
          <w:szCs w:val="26"/>
        </w:rPr>
        <w:t>№</w:t>
      </w:r>
      <w:r w:rsidRPr="00DF0903">
        <w:rPr>
          <w:rFonts w:ascii="Times New Roman" w:hAnsi="Times New Roman" w:cs="Times New Roman"/>
          <w:sz w:val="26"/>
          <w:szCs w:val="26"/>
        </w:rPr>
        <w:t xml:space="preserve"> 210-ФЗ;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DF0903">
        <w:rPr>
          <w:rFonts w:ascii="Times New Roman" w:hAnsi="Times New Roman" w:cs="Times New Roman"/>
          <w:sz w:val="26"/>
          <w:szCs w:val="26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903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903">
        <w:rPr>
          <w:rFonts w:ascii="Times New Roman" w:hAnsi="Times New Roman" w:cs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903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F0903" w:rsidRPr="00DF0903" w:rsidRDefault="00DF0903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903">
        <w:rPr>
          <w:rFonts w:ascii="Times New Roman" w:hAnsi="Times New Roman" w:cs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Pr="00DF0903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14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DF0903">
          <w:rPr>
            <w:rFonts w:ascii="Times New Roman" w:hAnsi="Times New Roman" w:cs="Times New Roman"/>
            <w:color w:val="0000FF"/>
            <w:sz w:val="26"/>
            <w:szCs w:val="26"/>
          </w:rPr>
          <w:t>частью 1.1 статьи 16</w:t>
        </w:r>
      </w:hyperlink>
      <w:r w:rsidRPr="00DF0903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852165">
        <w:rPr>
          <w:rFonts w:ascii="Times New Roman" w:hAnsi="Times New Roman" w:cs="Times New Roman"/>
          <w:sz w:val="26"/>
          <w:szCs w:val="26"/>
        </w:rPr>
        <w:t>№</w:t>
      </w:r>
      <w:r w:rsidRPr="00DF0903">
        <w:rPr>
          <w:rFonts w:ascii="Times New Roman" w:hAnsi="Times New Roman" w:cs="Times New Roman"/>
          <w:sz w:val="26"/>
          <w:szCs w:val="26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DF0903">
          <w:rPr>
            <w:rFonts w:ascii="Times New Roman" w:hAnsi="Times New Roman" w:cs="Times New Roman"/>
            <w:color w:val="0000FF"/>
            <w:sz w:val="26"/>
            <w:szCs w:val="26"/>
          </w:rPr>
          <w:t>частью 1.1 статьи 16</w:t>
        </w:r>
      </w:hyperlink>
      <w:r w:rsidRPr="00DF0903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852165">
        <w:rPr>
          <w:rFonts w:ascii="Times New Roman" w:hAnsi="Times New Roman" w:cs="Times New Roman"/>
          <w:sz w:val="26"/>
          <w:szCs w:val="26"/>
        </w:rPr>
        <w:t>№</w:t>
      </w:r>
      <w:r w:rsidRPr="00DF0903">
        <w:rPr>
          <w:rFonts w:ascii="Times New Roman" w:hAnsi="Times New Roman" w:cs="Times New Roman"/>
          <w:sz w:val="26"/>
          <w:szCs w:val="26"/>
        </w:rPr>
        <w:t xml:space="preserve"> 210-ФЗ, уведомляется заявитель, а также приносятся извинения за доставленные неудобства.</w:t>
      </w:r>
    </w:p>
    <w:p w:rsidR="00DF0903" w:rsidRPr="00713FAC" w:rsidRDefault="00DF0903" w:rsidP="00DF59AC">
      <w:pPr>
        <w:pStyle w:val="ConsPlusNormal"/>
        <w:spacing w:after="20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903">
        <w:rPr>
          <w:rFonts w:ascii="Times New Roman" w:hAnsi="Times New Roman" w:cs="Times New Roman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</w:t>
      </w:r>
      <w:r>
        <w:rPr>
          <w:rFonts w:ascii="Times New Roman" w:hAnsi="Times New Roman" w:cs="Times New Roman"/>
          <w:b/>
          <w:sz w:val="26"/>
          <w:szCs w:val="26"/>
        </w:rPr>
        <w:t xml:space="preserve">орых находятся данные </w:t>
      </w:r>
      <w:r w:rsidRPr="00713FAC">
        <w:rPr>
          <w:rFonts w:ascii="Times New Roman" w:hAnsi="Times New Roman" w:cs="Times New Roman"/>
          <w:b/>
          <w:sz w:val="26"/>
          <w:szCs w:val="26"/>
        </w:rPr>
        <w:t>документы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2.7.1. </w:t>
      </w:r>
      <w:r w:rsidRPr="00713FAC">
        <w:rPr>
          <w:rFonts w:ascii="Times New Roman" w:hAnsi="Times New Roman" w:cs="Times New Roman"/>
          <w:sz w:val="26"/>
          <w:szCs w:val="26"/>
        </w:rPr>
        <w:t>Получаются в рамках межведомственного взаимодействия: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713FAC">
        <w:rPr>
          <w:rFonts w:ascii="Times New Roman" w:hAnsi="Times New Roman" w:cs="Times New Roman"/>
          <w:sz w:val="26"/>
          <w:szCs w:val="26"/>
        </w:rPr>
        <w:t>) выписка из ЕГРН на земельный участок для определения правообладателя из Федеральной службы регистрации, кадастра и картографии;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13FAC">
        <w:rPr>
          <w:rFonts w:ascii="Times New Roman" w:hAnsi="Times New Roman" w:cs="Times New Roman"/>
          <w:sz w:val="26"/>
          <w:szCs w:val="26"/>
        </w:rPr>
        <w:t>) выписка из ЕГРН на объект капитального строительства из Федеральной службы регистрации, кадастра и картографии;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13FAC">
        <w:rPr>
          <w:rFonts w:ascii="Times New Roman" w:hAnsi="Times New Roman" w:cs="Times New Roman"/>
          <w:sz w:val="26"/>
          <w:szCs w:val="26"/>
        </w:rPr>
        <w:t>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713FAC">
        <w:rPr>
          <w:rFonts w:ascii="Times New Roman" w:hAnsi="Times New Roman" w:cs="Times New Roman"/>
          <w:sz w:val="26"/>
          <w:szCs w:val="26"/>
        </w:rPr>
        <w:t>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2.7.2. </w:t>
      </w:r>
      <w:r w:rsidRPr="00713FAC">
        <w:rPr>
          <w:rFonts w:ascii="Times New Roman" w:hAnsi="Times New Roman" w:cs="Times New Roman"/>
          <w:sz w:val="26"/>
          <w:szCs w:val="26"/>
        </w:rPr>
        <w:t xml:space="preserve">Заявитель вправе предоставить документы (сведения), указанные в </w:t>
      </w:r>
      <w:hyperlink w:anchor="P119" w:tooltip="10(1). Получаются в рамках межведомственного взаимодействия:">
        <w:r w:rsidRPr="00713FAC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2.7.1.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713FAC">
        <w:rPr>
          <w:rFonts w:ascii="Times New Roman" w:hAnsi="Times New Roman" w:cs="Times New Roman"/>
          <w:sz w:val="26"/>
          <w:szCs w:val="26"/>
        </w:rPr>
        <w:t>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2.7.3. </w:t>
      </w:r>
      <w:r w:rsidRPr="00713FAC">
        <w:rPr>
          <w:rFonts w:ascii="Times New Roman" w:hAnsi="Times New Roman" w:cs="Times New Roman"/>
          <w:sz w:val="26"/>
          <w:szCs w:val="26"/>
        </w:rPr>
        <w:t>Непредставление (несвоевременное представление) указанными органами власти, структурными подразделениями органа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FAC">
        <w:rPr>
          <w:rFonts w:ascii="Times New Roman" w:hAnsi="Times New Roman" w:cs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DF0903" w:rsidRPr="00713FAC" w:rsidRDefault="00713FAC" w:rsidP="00DF59AC">
      <w:pPr>
        <w:pStyle w:val="ConsPlusNormal"/>
        <w:spacing w:after="20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3FAC">
        <w:rPr>
          <w:rFonts w:ascii="Times New Roman" w:hAnsi="Times New Roman" w:cs="Times New Roman"/>
          <w:b/>
          <w:sz w:val="26"/>
          <w:szCs w:val="26"/>
        </w:rPr>
        <w:t xml:space="preserve">Исчерпывающий перечень оснований для отказа в приеме документов, </w:t>
      </w:r>
      <w:r w:rsidRPr="00713FAC">
        <w:rPr>
          <w:rFonts w:ascii="Times New Roman" w:hAnsi="Times New Roman" w:cs="Times New Roman"/>
          <w:b/>
          <w:sz w:val="26"/>
          <w:szCs w:val="26"/>
        </w:rPr>
        <w:lastRenderedPageBreak/>
        <w:t>необходимых для предоставления муниципальной услуги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2.8.1. </w:t>
      </w:r>
      <w:r w:rsidRPr="00713FAC">
        <w:rPr>
          <w:rFonts w:ascii="Times New Roman" w:hAnsi="Times New Roman" w:cs="Times New Roman"/>
          <w:sz w:val="26"/>
          <w:szCs w:val="26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713FAC">
        <w:rPr>
          <w:rFonts w:ascii="Times New Roman" w:hAnsi="Times New Roman" w:cs="Times New Roman"/>
          <w:sz w:val="26"/>
          <w:szCs w:val="26"/>
        </w:rPr>
        <w:t>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13FAC">
        <w:rPr>
          <w:rFonts w:ascii="Times New Roman" w:hAnsi="Times New Roman" w:cs="Times New Roman"/>
          <w:sz w:val="26"/>
          <w:szCs w:val="26"/>
        </w:rPr>
        <w:t xml:space="preserve">) представление неполного комплекта документов, указанных в </w:t>
      </w:r>
      <w:hyperlink w:anchor="P93" w:tooltip="9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">
        <w:r w:rsidRPr="00713FAC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2.</w:t>
        </w:r>
        <w:r w:rsidR="007077DC">
          <w:rPr>
            <w:rFonts w:ascii="Times New Roman" w:hAnsi="Times New Roman" w:cs="Times New Roman"/>
            <w:color w:val="0000FF"/>
            <w:sz w:val="26"/>
            <w:szCs w:val="26"/>
          </w:rPr>
          <w:t>6</w:t>
        </w:r>
      </w:hyperlink>
      <w:r w:rsidR="007077D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713FAC">
        <w:rPr>
          <w:rFonts w:ascii="Times New Roman" w:hAnsi="Times New Roman" w:cs="Times New Roman"/>
          <w:sz w:val="26"/>
          <w:szCs w:val="26"/>
        </w:rPr>
        <w:t>Административного регламента, подлежащих обязательному представлению заявителем;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13FAC">
        <w:rPr>
          <w:rFonts w:ascii="Times New Roman" w:hAnsi="Times New Roman" w:cs="Times New Roman"/>
          <w:sz w:val="26"/>
          <w:szCs w:val="26"/>
        </w:rPr>
        <w:t>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713FAC">
        <w:rPr>
          <w:rFonts w:ascii="Times New Roman" w:hAnsi="Times New Roman" w:cs="Times New Roman"/>
          <w:sz w:val="26"/>
          <w:szCs w:val="26"/>
        </w:rPr>
        <w:t>) подача заявления (запроса) от имени заявителя не уполномоченным на то лицом;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713FAC">
        <w:rPr>
          <w:rFonts w:ascii="Times New Roman" w:hAnsi="Times New Roman" w:cs="Times New Roman"/>
          <w:sz w:val="26"/>
          <w:szCs w:val="26"/>
        </w:rPr>
        <w:t>) 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713FAC">
        <w:rPr>
          <w:rFonts w:ascii="Times New Roman" w:hAnsi="Times New Roman" w:cs="Times New Roman"/>
          <w:sz w:val="26"/>
          <w:szCs w:val="26"/>
        </w:rPr>
        <w:t>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713FAC">
        <w:rPr>
          <w:rFonts w:ascii="Times New Roman" w:hAnsi="Times New Roman" w:cs="Times New Roman"/>
          <w:sz w:val="26"/>
          <w:szCs w:val="26"/>
        </w:rPr>
        <w:t>) электронные документы не соответствуют требованиям к форматам их предоставления и (или) не читаются;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713FAC">
        <w:rPr>
          <w:rFonts w:ascii="Times New Roman" w:hAnsi="Times New Roman" w:cs="Times New Roman"/>
          <w:sz w:val="26"/>
          <w:szCs w:val="26"/>
        </w:rPr>
        <w:t xml:space="preserve">) несоблюдение установленных </w:t>
      </w:r>
      <w:hyperlink r:id="rId16" w:tooltip="Федеральный закон от 06.04.2011 N 63-ФЗ (ред. от 14.07.2022) &quot;Об электронной подписи&quot; {КонсультантПлюс}">
        <w:r w:rsidRPr="00713FAC">
          <w:rPr>
            <w:rFonts w:ascii="Times New Roman" w:hAnsi="Times New Roman" w:cs="Times New Roman"/>
            <w:color w:val="0000FF"/>
            <w:sz w:val="26"/>
            <w:szCs w:val="26"/>
          </w:rPr>
          <w:t>статьей 11</w:t>
        </w:r>
      </w:hyperlink>
      <w:r w:rsidRPr="00713FAC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54238">
        <w:rPr>
          <w:rFonts w:ascii="Times New Roman" w:hAnsi="Times New Roman" w:cs="Times New Roman"/>
          <w:sz w:val="26"/>
          <w:szCs w:val="26"/>
        </w:rPr>
        <w:t>№</w:t>
      </w:r>
      <w:r w:rsidRPr="00713FAC">
        <w:rPr>
          <w:rFonts w:ascii="Times New Roman" w:hAnsi="Times New Roman" w:cs="Times New Roman"/>
          <w:sz w:val="26"/>
          <w:szCs w:val="26"/>
        </w:rPr>
        <w:t xml:space="preserve"> 63-ФЗ условий признания действительности, усиленной квалифицированной электронной подписи.</w:t>
      </w:r>
    </w:p>
    <w:p w:rsidR="00713FAC" w:rsidRPr="00713FAC" w:rsidRDefault="00713FAC" w:rsidP="00DF59AC">
      <w:pPr>
        <w:pStyle w:val="ConsPlusNormal"/>
        <w:spacing w:after="20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3FAC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2.9.1. </w:t>
      </w:r>
      <w:r w:rsidRPr="00713FAC">
        <w:rPr>
          <w:rFonts w:ascii="Times New Roman" w:hAnsi="Times New Roman" w:cs="Times New Roman"/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713FAC" w:rsidRPr="007077DC" w:rsidRDefault="00713FAC" w:rsidP="007077D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2.9.2. </w:t>
      </w:r>
      <w:r w:rsidRPr="00713FAC">
        <w:rPr>
          <w:rFonts w:ascii="Times New Roman" w:hAnsi="Times New Roman" w:cs="Times New Roman"/>
          <w:sz w:val="26"/>
          <w:szCs w:val="26"/>
        </w:rPr>
        <w:t xml:space="preserve">Основания для </w:t>
      </w:r>
      <w:r w:rsidRPr="007077DC">
        <w:rPr>
          <w:rFonts w:ascii="Times New Roman" w:hAnsi="Times New Roman" w:cs="Times New Roman"/>
          <w:sz w:val="26"/>
          <w:szCs w:val="26"/>
        </w:rPr>
        <w:t>отказа в предоставлении муниципальной услуги:</w:t>
      </w:r>
    </w:p>
    <w:p w:rsidR="007077DC" w:rsidRPr="007077DC" w:rsidRDefault="007077DC" w:rsidP="007077DC">
      <w:pPr>
        <w:pStyle w:val="11"/>
        <w:numPr>
          <w:ilvl w:val="0"/>
          <w:numId w:val="26"/>
        </w:numPr>
        <w:shd w:val="clear" w:color="auto" w:fill="auto"/>
        <w:tabs>
          <w:tab w:val="left" w:pos="1102"/>
        </w:tabs>
        <w:spacing w:after="200"/>
        <w:ind w:firstLine="720"/>
        <w:jc w:val="both"/>
        <w:rPr>
          <w:sz w:val="26"/>
          <w:szCs w:val="26"/>
        </w:rPr>
      </w:pPr>
      <w:r w:rsidRPr="007077DC">
        <w:rPr>
          <w:sz w:val="26"/>
          <w:szCs w:val="26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7077DC" w:rsidRPr="007077DC" w:rsidRDefault="007077DC" w:rsidP="007077DC">
      <w:pPr>
        <w:pStyle w:val="11"/>
        <w:numPr>
          <w:ilvl w:val="0"/>
          <w:numId w:val="26"/>
        </w:numPr>
        <w:shd w:val="clear" w:color="auto" w:fill="auto"/>
        <w:spacing w:after="200"/>
        <w:ind w:firstLine="720"/>
        <w:jc w:val="both"/>
        <w:rPr>
          <w:sz w:val="26"/>
          <w:szCs w:val="26"/>
        </w:rPr>
      </w:pPr>
      <w:r w:rsidRPr="007077DC">
        <w:rPr>
          <w:sz w:val="26"/>
          <w:szCs w:val="26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7077DC" w:rsidRDefault="007077DC" w:rsidP="007077DC">
      <w:pPr>
        <w:pStyle w:val="11"/>
        <w:numPr>
          <w:ilvl w:val="0"/>
          <w:numId w:val="26"/>
        </w:numPr>
        <w:shd w:val="clear" w:color="auto" w:fill="auto"/>
        <w:spacing w:after="200"/>
        <w:ind w:firstLine="720"/>
        <w:jc w:val="both"/>
        <w:rPr>
          <w:sz w:val="26"/>
          <w:szCs w:val="26"/>
        </w:rPr>
      </w:pPr>
      <w:r w:rsidRPr="007077DC">
        <w:rPr>
          <w:sz w:val="26"/>
          <w:szCs w:val="26"/>
        </w:rPr>
        <w:t xml:space="preserve"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</w:t>
      </w:r>
      <w:r w:rsidRPr="007077DC">
        <w:rPr>
          <w:sz w:val="26"/>
          <w:szCs w:val="26"/>
        </w:rPr>
        <w:lastRenderedPageBreak/>
        <w:t>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7077DC" w:rsidRDefault="007077DC" w:rsidP="007077DC">
      <w:pPr>
        <w:pStyle w:val="11"/>
        <w:numPr>
          <w:ilvl w:val="0"/>
          <w:numId w:val="26"/>
        </w:numPr>
        <w:shd w:val="clear" w:color="auto" w:fill="auto"/>
        <w:spacing w:after="200"/>
        <w:ind w:firstLine="720"/>
        <w:jc w:val="both"/>
        <w:rPr>
          <w:sz w:val="26"/>
          <w:szCs w:val="26"/>
        </w:rPr>
      </w:pPr>
      <w:r w:rsidRPr="007077DC">
        <w:rPr>
          <w:sz w:val="26"/>
          <w:szCs w:val="26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7077DC" w:rsidRDefault="007077DC" w:rsidP="007077DC">
      <w:pPr>
        <w:pStyle w:val="11"/>
        <w:numPr>
          <w:ilvl w:val="0"/>
          <w:numId w:val="26"/>
        </w:numPr>
        <w:shd w:val="clear" w:color="auto" w:fill="auto"/>
        <w:spacing w:after="200"/>
        <w:ind w:firstLine="720"/>
        <w:jc w:val="both"/>
        <w:rPr>
          <w:sz w:val="26"/>
          <w:szCs w:val="26"/>
        </w:rPr>
      </w:pPr>
      <w:r w:rsidRPr="007077DC">
        <w:rPr>
          <w:sz w:val="26"/>
          <w:szCs w:val="26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7077DC" w:rsidRDefault="007077DC" w:rsidP="007077DC">
      <w:pPr>
        <w:pStyle w:val="11"/>
        <w:numPr>
          <w:ilvl w:val="0"/>
          <w:numId w:val="26"/>
        </w:numPr>
        <w:shd w:val="clear" w:color="auto" w:fill="auto"/>
        <w:spacing w:after="200"/>
        <w:ind w:firstLine="720"/>
        <w:jc w:val="both"/>
        <w:rPr>
          <w:sz w:val="26"/>
          <w:szCs w:val="26"/>
        </w:rPr>
      </w:pPr>
      <w:r w:rsidRPr="007077DC">
        <w:rPr>
          <w:sz w:val="26"/>
          <w:szCs w:val="26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7077DC" w:rsidRDefault="007077DC" w:rsidP="007077DC">
      <w:pPr>
        <w:pStyle w:val="11"/>
        <w:numPr>
          <w:ilvl w:val="0"/>
          <w:numId w:val="26"/>
        </w:numPr>
        <w:shd w:val="clear" w:color="auto" w:fill="auto"/>
        <w:spacing w:after="200"/>
        <w:ind w:firstLine="720"/>
        <w:jc w:val="both"/>
        <w:rPr>
          <w:sz w:val="26"/>
          <w:szCs w:val="26"/>
        </w:rPr>
      </w:pPr>
      <w:r w:rsidRPr="007077DC">
        <w:rPr>
          <w:sz w:val="26"/>
          <w:szCs w:val="26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7077DC" w:rsidRDefault="007077DC" w:rsidP="007077DC">
      <w:pPr>
        <w:pStyle w:val="11"/>
        <w:numPr>
          <w:ilvl w:val="0"/>
          <w:numId w:val="26"/>
        </w:numPr>
        <w:shd w:val="clear" w:color="auto" w:fill="auto"/>
        <w:spacing w:after="200"/>
        <w:ind w:firstLine="720"/>
        <w:jc w:val="both"/>
        <w:rPr>
          <w:sz w:val="26"/>
          <w:szCs w:val="26"/>
        </w:rPr>
      </w:pPr>
      <w:r w:rsidRPr="007077DC">
        <w:rPr>
          <w:sz w:val="26"/>
          <w:szCs w:val="26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7077DC" w:rsidRDefault="007077DC" w:rsidP="007077DC">
      <w:pPr>
        <w:pStyle w:val="11"/>
        <w:numPr>
          <w:ilvl w:val="0"/>
          <w:numId w:val="26"/>
        </w:numPr>
        <w:shd w:val="clear" w:color="auto" w:fill="auto"/>
        <w:spacing w:after="200"/>
        <w:ind w:firstLine="720"/>
        <w:jc w:val="both"/>
        <w:rPr>
          <w:sz w:val="26"/>
          <w:szCs w:val="26"/>
        </w:rPr>
      </w:pPr>
      <w:r w:rsidRPr="007077DC">
        <w:rPr>
          <w:sz w:val="26"/>
          <w:szCs w:val="26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7077DC" w:rsidRDefault="007077DC" w:rsidP="007077DC">
      <w:pPr>
        <w:pStyle w:val="11"/>
        <w:numPr>
          <w:ilvl w:val="0"/>
          <w:numId w:val="26"/>
        </w:numPr>
        <w:shd w:val="clear" w:color="auto" w:fill="auto"/>
        <w:spacing w:after="200"/>
        <w:ind w:firstLine="720"/>
        <w:jc w:val="both"/>
        <w:rPr>
          <w:sz w:val="26"/>
          <w:szCs w:val="26"/>
        </w:rPr>
      </w:pPr>
      <w:r w:rsidRPr="007077DC">
        <w:rPr>
          <w:sz w:val="26"/>
          <w:szCs w:val="26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7077DC" w:rsidRDefault="007077DC" w:rsidP="007077DC">
      <w:pPr>
        <w:pStyle w:val="11"/>
        <w:numPr>
          <w:ilvl w:val="0"/>
          <w:numId w:val="26"/>
        </w:numPr>
        <w:shd w:val="clear" w:color="auto" w:fill="auto"/>
        <w:spacing w:after="200"/>
        <w:ind w:firstLine="720"/>
        <w:jc w:val="both"/>
        <w:rPr>
          <w:sz w:val="26"/>
          <w:szCs w:val="26"/>
        </w:rPr>
      </w:pPr>
      <w:r w:rsidRPr="007077DC">
        <w:rPr>
          <w:sz w:val="26"/>
          <w:szCs w:val="26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7077DC" w:rsidRPr="007077DC" w:rsidRDefault="007077DC" w:rsidP="007077DC">
      <w:pPr>
        <w:pStyle w:val="11"/>
        <w:numPr>
          <w:ilvl w:val="0"/>
          <w:numId w:val="26"/>
        </w:numPr>
        <w:shd w:val="clear" w:color="auto" w:fill="auto"/>
        <w:spacing w:after="200"/>
        <w:ind w:firstLine="720"/>
        <w:jc w:val="both"/>
        <w:rPr>
          <w:sz w:val="26"/>
          <w:szCs w:val="26"/>
        </w:rPr>
      </w:pPr>
      <w:r w:rsidRPr="007077DC">
        <w:rPr>
          <w:sz w:val="26"/>
          <w:szCs w:val="26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использования.</w:t>
      </w:r>
    </w:p>
    <w:p w:rsidR="00571BF3" w:rsidRDefault="00713FAC" w:rsidP="00DF59AC">
      <w:pPr>
        <w:pStyle w:val="13"/>
        <w:keepNext/>
        <w:keepLines/>
        <w:shd w:val="clear" w:color="auto" w:fill="auto"/>
        <w:spacing w:after="200"/>
        <w:rPr>
          <w:sz w:val="26"/>
          <w:szCs w:val="26"/>
        </w:rPr>
      </w:pPr>
      <w:r w:rsidRPr="00713FAC">
        <w:rPr>
          <w:sz w:val="26"/>
          <w:szCs w:val="26"/>
        </w:rPr>
        <w:t>Порядок, размер и основания взимания пошлины или иной платы, взимаемой за предоставление муниципальной услуги</w:t>
      </w:r>
    </w:p>
    <w:p w:rsidR="00713FAC" w:rsidRPr="00713FAC" w:rsidRDefault="00713FAC" w:rsidP="00DF59AC">
      <w:pPr>
        <w:pStyle w:val="13"/>
        <w:keepNext/>
        <w:keepLines/>
        <w:spacing w:after="200"/>
        <w:ind w:firstLine="709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2.10. </w:t>
      </w:r>
      <w:r w:rsidRPr="00713FAC">
        <w:rPr>
          <w:b w:val="0"/>
          <w:sz w:val="26"/>
          <w:szCs w:val="26"/>
        </w:rPr>
        <w:t>Муниципальная услуга предоставляется на безвозмездной основе.</w:t>
      </w:r>
    </w:p>
    <w:p w:rsidR="00713FAC" w:rsidRDefault="00713FAC" w:rsidP="00DF59AC">
      <w:pPr>
        <w:pStyle w:val="13"/>
        <w:keepNext/>
        <w:keepLines/>
        <w:shd w:val="clear" w:color="auto" w:fill="auto"/>
        <w:spacing w:after="200"/>
        <w:rPr>
          <w:sz w:val="26"/>
          <w:szCs w:val="26"/>
        </w:rPr>
      </w:pPr>
      <w:r w:rsidRPr="00713FAC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2.11.1. </w:t>
      </w:r>
      <w:r w:rsidRPr="00713FAC">
        <w:rPr>
          <w:rFonts w:ascii="Times New Roman" w:hAnsi="Times New Roman" w:cs="Times New Roman"/>
          <w:sz w:val="26"/>
          <w:szCs w:val="26"/>
        </w:rPr>
        <w:t>Время ожидания при подаче заявления на получение муниципальной услуги - не более 15 минут.</w:t>
      </w:r>
    </w:p>
    <w:p w:rsid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2.11.2. </w:t>
      </w:r>
      <w:r w:rsidRPr="00713FAC">
        <w:rPr>
          <w:rFonts w:ascii="Times New Roman" w:hAnsi="Times New Roman" w:cs="Times New Roman"/>
          <w:sz w:val="26"/>
          <w:szCs w:val="26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713FAC" w:rsidRPr="00713FAC" w:rsidRDefault="00713FAC" w:rsidP="00DF59AC">
      <w:pPr>
        <w:pStyle w:val="ConsPlusNormal"/>
        <w:spacing w:after="20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3FAC">
        <w:rPr>
          <w:rFonts w:ascii="Times New Roman" w:hAnsi="Times New Roman" w:cs="Times New Roman"/>
          <w:b/>
          <w:sz w:val="26"/>
          <w:szCs w:val="26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</w:t>
      </w:r>
      <w:r w:rsidRPr="00713FAC">
        <w:rPr>
          <w:rFonts w:ascii="Times New Roman" w:hAnsi="Times New Roman" w:cs="Times New Roman"/>
          <w:b/>
          <w:sz w:val="26"/>
          <w:szCs w:val="26"/>
        </w:rPr>
        <w:lastRenderedPageBreak/>
        <w:t>предоставлении муниципальной услуги, в том числе в электронной форме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2.12.1. </w:t>
      </w:r>
      <w:r w:rsidRPr="00713FAC">
        <w:rPr>
          <w:rFonts w:ascii="Times New Roman" w:hAnsi="Times New Roman" w:cs="Times New Roman"/>
          <w:sz w:val="26"/>
          <w:szCs w:val="26"/>
        </w:rPr>
        <w:t>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2.12.2. </w:t>
      </w:r>
      <w:r w:rsidRPr="00713FAC">
        <w:rPr>
          <w:rFonts w:ascii="Times New Roman" w:hAnsi="Times New Roman" w:cs="Times New Roman"/>
          <w:sz w:val="26"/>
          <w:szCs w:val="26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2.12.3. </w:t>
      </w:r>
      <w:r w:rsidRPr="00713FAC">
        <w:rPr>
          <w:rFonts w:ascii="Times New Roman" w:hAnsi="Times New Roman" w:cs="Times New Roman"/>
          <w:sz w:val="26"/>
          <w:szCs w:val="26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713FAC" w:rsidRPr="00713FAC" w:rsidRDefault="00713FAC" w:rsidP="00DF59AC">
      <w:pPr>
        <w:pStyle w:val="ConsPlusNormal"/>
        <w:spacing w:before="200" w:after="20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3FAC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7077DC">
        <w:rPr>
          <w:rFonts w:ascii="Times New Roman" w:hAnsi="Times New Roman" w:cs="Times New Roman"/>
          <w:b/>
          <w:sz w:val="26"/>
          <w:szCs w:val="26"/>
        </w:rPr>
        <w:t>и о социальной защите инвалидов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2.13.1. </w:t>
      </w:r>
      <w:r w:rsidRPr="00713FAC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FAC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FAC">
        <w:rPr>
          <w:rFonts w:ascii="Times New Roman" w:hAnsi="Times New Roman" w:cs="Times New Roman"/>
          <w:sz w:val="26"/>
          <w:szCs w:val="26"/>
        </w:rPr>
        <w:t>Обеспечивается беспрепятственный доступ инвалидов к месту предоставления муниципальной услуги.</w:t>
      </w:r>
    </w:p>
    <w:p w:rsid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FAC">
        <w:rPr>
          <w:rFonts w:ascii="Times New Roman" w:hAnsi="Times New Roman" w:cs="Times New Roman"/>
          <w:sz w:val="26"/>
          <w:szCs w:val="26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2.13.2. </w:t>
      </w:r>
      <w:r w:rsidRPr="00713FAC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66"/>
      <w:bookmarkEnd w:id="3"/>
      <w:r>
        <w:rPr>
          <w:rFonts w:ascii="Times New Roman" w:hAnsi="Times New Roman" w:cs="Times New Roman"/>
          <w:sz w:val="26"/>
          <w:szCs w:val="26"/>
        </w:rPr>
        <w:t>1</w:t>
      </w:r>
      <w:r w:rsidRPr="00713FAC">
        <w:rPr>
          <w:rFonts w:ascii="Times New Roman" w:hAnsi="Times New Roman" w:cs="Times New Roman"/>
          <w:sz w:val="26"/>
          <w:szCs w:val="26"/>
        </w:rPr>
        <w:t>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67"/>
      <w:bookmarkEnd w:id="4"/>
      <w:r>
        <w:rPr>
          <w:rFonts w:ascii="Times New Roman" w:hAnsi="Times New Roman" w:cs="Times New Roman"/>
          <w:sz w:val="26"/>
          <w:szCs w:val="26"/>
        </w:rPr>
        <w:t>2</w:t>
      </w:r>
      <w:r w:rsidRPr="00713FAC">
        <w:rPr>
          <w:rFonts w:ascii="Times New Roman" w:hAnsi="Times New Roman" w:cs="Times New Roman"/>
          <w:sz w:val="26"/>
          <w:szCs w:val="26"/>
        </w:rPr>
        <w:t>) возможность посадки в транспортное средство и высадки из него, в том числе с использованием кресла-коляски;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68"/>
      <w:bookmarkEnd w:id="5"/>
      <w:r>
        <w:rPr>
          <w:rFonts w:ascii="Times New Roman" w:hAnsi="Times New Roman" w:cs="Times New Roman"/>
          <w:sz w:val="26"/>
          <w:szCs w:val="26"/>
        </w:rPr>
        <w:t>3</w:t>
      </w:r>
      <w:r w:rsidRPr="00713FAC">
        <w:rPr>
          <w:rFonts w:ascii="Times New Roman" w:hAnsi="Times New Roman" w:cs="Times New Roman"/>
          <w:sz w:val="26"/>
          <w:szCs w:val="26"/>
        </w:rPr>
        <w:t>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69"/>
      <w:bookmarkEnd w:id="6"/>
      <w:r>
        <w:rPr>
          <w:rFonts w:ascii="Times New Roman" w:hAnsi="Times New Roman" w:cs="Times New Roman"/>
          <w:sz w:val="26"/>
          <w:szCs w:val="26"/>
        </w:rPr>
        <w:t>4</w:t>
      </w:r>
      <w:r w:rsidRPr="00713FAC">
        <w:rPr>
          <w:rFonts w:ascii="Times New Roman" w:hAnsi="Times New Roman" w:cs="Times New Roman"/>
          <w:sz w:val="26"/>
          <w:szCs w:val="26"/>
        </w:rPr>
        <w:t xml:space="preserve">) 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</w:r>
      <w:r w:rsidRPr="00713FAC">
        <w:rPr>
          <w:rFonts w:ascii="Times New Roman" w:hAnsi="Times New Roman" w:cs="Times New Roman"/>
          <w:sz w:val="26"/>
          <w:szCs w:val="26"/>
        </w:rPr>
        <w:lastRenderedPageBreak/>
        <w:t>выполненными рельефно-точечным шрифтом Брайля;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713FAC">
        <w:rPr>
          <w:rFonts w:ascii="Times New Roman" w:hAnsi="Times New Roman" w:cs="Times New Roman"/>
          <w:sz w:val="26"/>
          <w:szCs w:val="26"/>
        </w:rPr>
        <w:t>) допуск сурдопереводчика и тифлосурдопереводчика;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713FAC">
        <w:rPr>
          <w:rFonts w:ascii="Times New Roman" w:hAnsi="Times New Roman" w:cs="Times New Roman"/>
          <w:sz w:val="26"/>
          <w:szCs w:val="26"/>
        </w:rPr>
        <w:t xml:space="preserve">) допуск собаки-проводника при наличии документа, подтверждающего ее специальное обучение и выдаваемого по </w:t>
      </w:r>
      <w:hyperlink r:id="rId17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 w:rsidRPr="00713FAC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713FAC">
        <w:rPr>
          <w:rFonts w:ascii="Times New Roman" w:hAnsi="Times New Roman" w:cs="Times New Roman"/>
          <w:sz w:val="26"/>
          <w:szCs w:val="26"/>
        </w:rPr>
        <w:t xml:space="preserve"> и в </w:t>
      </w:r>
      <w:hyperlink r:id="rId18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 w:rsidRPr="00713FAC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713FAC">
        <w:rPr>
          <w:rFonts w:ascii="Times New Roman" w:hAnsi="Times New Roman" w:cs="Times New Roman"/>
          <w:sz w:val="26"/>
          <w:szCs w:val="26"/>
        </w:rPr>
        <w:t xml:space="preserve">, которые установлены приказом Министерства труда и социальной защиты Российской Федерации от 22 июня 2015 года </w:t>
      </w:r>
      <w:r w:rsidR="00054238">
        <w:rPr>
          <w:rFonts w:ascii="Times New Roman" w:hAnsi="Times New Roman" w:cs="Times New Roman"/>
          <w:sz w:val="26"/>
          <w:szCs w:val="26"/>
        </w:rPr>
        <w:t>№</w:t>
      </w:r>
      <w:r w:rsidRPr="00713FAC">
        <w:rPr>
          <w:rFonts w:ascii="Times New Roman" w:hAnsi="Times New Roman" w:cs="Times New Roman"/>
          <w:sz w:val="26"/>
          <w:szCs w:val="26"/>
        </w:rPr>
        <w:t xml:space="preserve"> 386н "Об утверждении формы документа, подтверждающего специальное обучение собаки-проводника, и порядка его выдачи".</w:t>
      </w:r>
    </w:p>
    <w:p w:rsidR="00713FAC" w:rsidRPr="00713FAC" w:rsidRDefault="00713FAC" w:rsidP="00DF59AC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FAC">
        <w:rPr>
          <w:rFonts w:ascii="Times New Roman" w:hAnsi="Times New Roman" w:cs="Times New Roman"/>
          <w:sz w:val="26"/>
          <w:szCs w:val="26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</w:t>
      </w:r>
      <w:r w:rsidRPr="00447224">
        <w:rPr>
          <w:rFonts w:ascii="Times New Roman" w:hAnsi="Times New Roman" w:cs="Times New Roman"/>
          <w:color w:val="0000FF"/>
          <w:sz w:val="26"/>
          <w:szCs w:val="26"/>
        </w:rPr>
        <w:t xml:space="preserve">в </w:t>
      </w:r>
      <w:r w:rsidR="00DF59AC" w:rsidRPr="00447224">
        <w:rPr>
          <w:rFonts w:ascii="Times New Roman" w:hAnsi="Times New Roman" w:cs="Times New Roman"/>
          <w:color w:val="0000FF"/>
          <w:sz w:val="26"/>
          <w:szCs w:val="26"/>
        </w:rPr>
        <w:t>подпунктах 1-4</w:t>
      </w:r>
      <w:r w:rsidR="00DF59AC">
        <w:rPr>
          <w:rFonts w:ascii="Times New Roman" w:hAnsi="Times New Roman" w:cs="Times New Roman"/>
          <w:sz w:val="26"/>
          <w:szCs w:val="26"/>
        </w:rPr>
        <w:t xml:space="preserve"> </w:t>
      </w:r>
      <w:r w:rsidRPr="00713FAC">
        <w:rPr>
          <w:rFonts w:ascii="Times New Roman" w:hAnsi="Times New Roman" w:cs="Times New Roman"/>
          <w:sz w:val="26"/>
          <w:szCs w:val="26"/>
        </w:rPr>
        <w:t>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713FAC" w:rsidRDefault="008B5357" w:rsidP="00713FAC">
      <w:pPr>
        <w:pStyle w:val="13"/>
        <w:keepNext/>
        <w:keepLines/>
        <w:shd w:val="clear" w:color="auto" w:fill="auto"/>
        <w:rPr>
          <w:sz w:val="26"/>
          <w:szCs w:val="26"/>
        </w:rPr>
      </w:pPr>
      <w:r w:rsidRPr="008B5357">
        <w:rPr>
          <w:sz w:val="26"/>
          <w:szCs w:val="26"/>
        </w:rPr>
        <w:t>Показатели доступности и качества муниципальной услуги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2.14.1. </w:t>
      </w:r>
      <w:r w:rsidRPr="008B5357">
        <w:rPr>
          <w:rFonts w:ascii="Times New Roman" w:hAnsi="Times New Roman" w:cs="Times New Roman"/>
          <w:sz w:val="26"/>
          <w:szCs w:val="26"/>
        </w:rPr>
        <w:t>Показателями доступности предоставления муниципальной услуги являются: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 w:rsidR="00643A4E">
        <w:rPr>
          <w:rFonts w:ascii="Times New Roman" w:hAnsi="Times New Roman" w:cs="Times New Roman"/>
          <w:sz w:val="26"/>
          <w:szCs w:val="26"/>
        </w:rPr>
        <w:t xml:space="preserve">Яковлевского муниципального </w:t>
      </w:r>
      <w:r w:rsidR="0039294A">
        <w:rPr>
          <w:rFonts w:ascii="Times New Roman" w:hAnsi="Times New Roman" w:cs="Times New Roman"/>
          <w:sz w:val="26"/>
          <w:szCs w:val="26"/>
        </w:rPr>
        <w:t>округа</w:t>
      </w:r>
      <w:r w:rsidRPr="008B5357">
        <w:rPr>
          <w:rFonts w:ascii="Times New Roman" w:hAnsi="Times New Roman" w:cs="Times New Roman"/>
          <w:sz w:val="26"/>
          <w:szCs w:val="26"/>
        </w:rPr>
        <w:t>, на Едином портале, Региональном портале;</w:t>
      </w:r>
    </w:p>
    <w:p w:rsid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2.14.2. </w:t>
      </w:r>
      <w:r w:rsidRPr="008B5357">
        <w:rPr>
          <w:rFonts w:ascii="Times New Roman" w:hAnsi="Times New Roman" w:cs="Times New Roman"/>
          <w:sz w:val="26"/>
          <w:szCs w:val="26"/>
        </w:rPr>
        <w:t>Показателями качества предоставления муниципальной услуги являются: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8B5357">
        <w:rPr>
          <w:rFonts w:ascii="Times New Roman" w:hAnsi="Times New Roman" w:cs="Times New Roman"/>
          <w:sz w:val="26"/>
          <w:szCs w:val="26"/>
        </w:rPr>
        <w:t>) соблюдение сроков приема и рассмотрения документов;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B5357">
        <w:rPr>
          <w:rFonts w:ascii="Times New Roman" w:hAnsi="Times New Roman" w:cs="Times New Roman"/>
          <w:sz w:val="26"/>
          <w:szCs w:val="26"/>
        </w:rPr>
        <w:t>) соблюдение срока получения результата муниципальной услуги;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B5357">
        <w:rPr>
          <w:rFonts w:ascii="Times New Roman" w:hAnsi="Times New Roman" w:cs="Times New Roman"/>
          <w:sz w:val="26"/>
          <w:szCs w:val="26"/>
        </w:rPr>
        <w:t>) отсутствие обоснованных жалоб на нарушения постановления, совершенные работниками Уполномоченного органа;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8B5357">
        <w:rPr>
          <w:rFonts w:ascii="Times New Roman" w:hAnsi="Times New Roman" w:cs="Times New Roman"/>
          <w:sz w:val="26"/>
          <w:szCs w:val="26"/>
        </w:rPr>
        <w:t>) количество взаимодействий заявителя с должностными лицами (без учета консультаций).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2.14.3. </w:t>
      </w:r>
      <w:r w:rsidRPr="008B5357">
        <w:rPr>
          <w:rFonts w:ascii="Times New Roman" w:hAnsi="Times New Roman" w:cs="Times New Roman"/>
          <w:sz w:val="26"/>
          <w:szCs w:val="26"/>
        </w:rPr>
        <w:t>Информация о ходе предоставления муниципальной услуги может быть получена заявителем лично при обращении в Уполномоченный орган, в личном кабинете на Едином портале, на Региональном портале, в МФЦ.</w:t>
      </w:r>
    </w:p>
    <w:p w:rsid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2.14.4. </w:t>
      </w:r>
      <w:r w:rsidRPr="008B5357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любом МФЦ по выбору заявителя независимо от места его жительства или места фактического </w:t>
      </w:r>
      <w:r w:rsidRPr="008B5357">
        <w:rPr>
          <w:rFonts w:ascii="Times New Roman" w:hAnsi="Times New Roman" w:cs="Times New Roman"/>
          <w:sz w:val="26"/>
          <w:szCs w:val="26"/>
        </w:rPr>
        <w:lastRenderedPageBreak/>
        <w:t>проживания (пребывания) по экстерриториальному принципу.</w:t>
      </w:r>
    </w:p>
    <w:p w:rsidR="008B5357" w:rsidRPr="008B5357" w:rsidRDefault="008B5357" w:rsidP="007077DC">
      <w:pPr>
        <w:pStyle w:val="ConsPlusNormal"/>
        <w:spacing w:before="2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5357">
        <w:rPr>
          <w:rFonts w:ascii="Times New Roman" w:hAnsi="Times New Roman" w:cs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2.15.1. </w:t>
      </w:r>
      <w:r w:rsidRPr="008B5357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в электронной форме заявитель вправе: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г) осуществить оценку качества предоставления муниципальной услуги посредством Регионального портала;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д) получить результат предоставления муниципальной услуги в форме электронного документа;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е) подать жалобу на решение и действие (бездействие) Уполномоченного органа, а также его должностных лиц, муниципальных служащих посредством Регионального портала,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Уполномоченным органом, его должностными лицами, муниципальными служащими.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2.15.2. </w:t>
      </w:r>
      <w:r w:rsidRPr="008B5357">
        <w:rPr>
          <w:rFonts w:ascii="Times New Roman" w:hAnsi="Times New Roman" w:cs="Times New Roman"/>
          <w:sz w:val="26"/>
          <w:szCs w:val="26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8B5357" w:rsidRPr="008B5357" w:rsidRDefault="008B5357" w:rsidP="008B535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2.1.5.3. </w:t>
      </w:r>
      <w:r w:rsidRPr="008B5357">
        <w:rPr>
          <w:rFonts w:ascii="Times New Roman" w:hAnsi="Times New Roman" w:cs="Times New Roman"/>
          <w:sz w:val="26"/>
          <w:szCs w:val="26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8B5357" w:rsidRPr="008B5357" w:rsidRDefault="008B5357" w:rsidP="008B5357">
      <w:pPr>
        <w:pStyle w:val="ConsPlusNormal"/>
        <w:spacing w:before="200"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Техническая возможность осуществления предварительной записи заявителей на прием посредством Регионального портала - отсутствует.</w:t>
      </w:r>
    </w:p>
    <w:bookmarkEnd w:id="1"/>
    <w:bookmarkEnd w:id="2"/>
    <w:p w:rsidR="008B5357" w:rsidRPr="008B5357" w:rsidRDefault="00CF1F65" w:rsidP="008B535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bCs/>
          <w:sz w:val="26"/>
          <w:szCs w:val="26"/>
        </w:rPr>
        <w:t xml:space="preserve">Раздел III. </w:t>
      </w:r>
      <w:r w:rsidR="008B5357" w:rsidRPr="008B5357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</w:t>
      </w:r>
    </w:p>
    <w:p w:rsidR="008B5357" w:rsidRPr="008B5357" w:rsidRDefault="008B5357" w:rsidP="008B53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административных процедур, требования к порядку их</w:t>
      </w:r>
    </w:p>
    <w:p w:rsidR="008B5357" w:rsidRPr="008B5357" w:rsidRDefault="008B5357" w:rsidP="008B53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выполнения, в том числе особенности выполнения</w:t>
      </w:r>
    </w:p>
    <w:p w:rsidR="008B5357" w:rsidRPr="008B5357" w:rsidRDefault="008B5357" w:rsidP="008B53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форме, а также</w:t>
      </w:r>
    </w:p>
    <w:p w:rsidR="008B5357" w:rsidRPr="008B5357" w:rsidRDefault="008B5357" w:rsidP="008B53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особенности выполнения административных процедур</w:t>
      </w:r>
    </w:p>
    <w:p w:rsidR="008B5357" w:rsidRDefault="008B5357" w:rsidP="008B53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>в многофункциональных центрах</w:t>
      </w:r>
    </w:p>
    <w:p w:rsidR="008B5357" w:rsidRPr="008B5357" w:rsidRDefault="008B5357" w:rsidP="008B53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B5357" w:rsidRDefault="008B5357" w:rsidP="008B5357">
      <w:pPr>
        <w:pStyle w:val="11"/>
        <w:shd w:val="clear" w:color="auto" w:fill="auto"/>
        <w:tabs>
          <w:tab w:val="left" w:pos="1267"/>
        </w:tabs>
        <w:jc w:val="center"/>
        <w:rPr>
          <w:b/>
          <w:sz w:val="26"/>
          <w:szCs w:val="26"/>
        </w:rPr>
      </w:pPr>
      <w:r w:rsidRPr="008B5357">
        <w:rPr>
          <w:b/>
          <w:sz w:val="26"/>
          <w:szCs w:val="26"/>
        </w:rPr>
        <w:t>Описание последовательности действий при пред</w:t>
      </w:r>
      <w:r>
        <w:rPr>
          <w:b/>
          <w:sz w:val="26"/>
          <w:szCs w:val="26"/>
        </w:rPr>
        <w:t>оставлении муниципальной услуги</w:t>
      </w:r>
    </w:p>
    <w:p w:rsidR="008B5357" w:rsidRPr="008B5357" w:rsidRDefault="008B5357" w:rsidP="0084377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bookmark20"/>
      <w:bookmarkStart w:id="8" w:name="bookmark21"/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8B5357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процедуры:</w:t>
      </w:r>
    </w:p>
    <w:p w:rsidR="008B5357" w:rsidRPr="008B5357" w:rsidRDefault="00843773" w:rsidP="0084377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8B5357" w:rsidRPr="008B5357">
        <w:rPr>
          <w:rFonts w:ascii="Times New Roman" w:hAnsi="Times New Roman" w:cs="Times New Roman"/>
          <w:sz w:val="26"/>
          <w:szCs w:val="26"/>
        </w:rPr>
        <w:t>) проверка документов и регистрация заявления;</w:t>
      </w:r>
    </w:p>
    <w:p w:rsidR="008B5357" w:rsidRPr="008B5357" w:rsidRDefault="00843773" w:rsidP="0084377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B5357" w:rsidRPr="008B5357">
        <w:rPr>
          <w:rFonts w:ascii="Times New Roman" w:hAnsi="Times New Roman" w:cs="Times New Roman"/>
          <w:sz w:val="26"/>
          <w:szCs w:val="26"/>
        </w:rPr>
        <w:t>) получение сведений посредством Федеральной информационной системы "Единая система межведомственного электронного взаимодействия";</w:t>
      </w:r>
    </w:p>
    <w:p w:rsidR="008B5357" w:rsidRPr="008B5357" w:rsidRDefault="00843773" w:rsidP="0084377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B5357" w:rsidRPr="008B5357">
        <w:rPr>
          <w:rFonts w:ascii="Times New Roman" w:hAnsi="Times New Roman" w:cs="Times New Roman"/>
          <w:sz w:val="26"/>
          <w:szCs w:val="26"/>
        </w:rPr>
        <w:t>) рассмотрение документов и сведений;</w:t>
      </w:r>
    </w:p>
    <w:p w:rsidR="008B5357" w:rsidRPr="008B5357" w:rsidRDefault="00843773" w:rsidP="0084377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B5357" w:rsidRPr="008B5357">
        <w:rPr>
          <w:rFonts w:ascii="Times New Roman" w:hAnsi="Times New Roman" w:cs="Times New Roman"/>
          <w:sz w:val="26"/>
          <w:szCs w:val="26"/>
        </w:rPr>
        <w:t>) организация и проведение публичных слушаний или общественных обсуждений;</w:t>
      </w:r>
    </w:p>
    <w:p w:rsidR="008B5357" w:rsidRPr="008B5357" w:rsidRDefault="00843773" w:rsidP="0084377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B5357" w:rsidRPr="008B5357">
        <w:rPr>
          <w:rFonts w:ascii="Times New Roman" w:hAnsi="Times New Roman" w:cs="Times New Roman"/>
          <w:sz w:val="26"/>
          <w:szCs w:val="26"/>
        </w:rPr>
        <w:t>)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8B5357" w:rsidRPr="008B5357" w:rsidRDefault="00843773" w:rsidP="0084377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B5357" w:rsidRPr="008B5357">
        <w:rPr>
          <w:rFonts w:ascii="Times New Roman" w:hAnsi="Times New Roman" w:cs="Times New Roman"/>
          <w:sz w:val="26"/>
          <w:szCs w:val="26"/>
        </w:rPr>
        <w:t>) принятие решения о предоставлении услуги;</w:t>
      </w:r>
    </w:p>
    <w:p w:rsidR="008B5357" w:rsidRPr="008B5357" w:rsidRDefault="00843773" w:rsidP="0084377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B5357" w:rsidRPr="008B5357">
        <w:rPr>
          <w:rFonts w:ascii="Times New Roman" w:hAnsi="Times New Roman" w:cs="Times New Roman"/>
          <w:sz w:val="26"/>
          <w:szCs w:val="26"/>
        </w:rPr>
        <w:t>) выдача (направление) заявителю результата муниципальной услуги.</w:t>
      </w:r>
    </w:p>
    <w:p w:rsidR="008B5357" w:rsidRDefault="008B5357" w:rsidP="0084377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357">
        <w:rPr>
          <w:rFonts w:ascii="Times New Roman" w:hAnsi="Times New Roman" w:cs="Times New Roman"/>
          <w:sz w:val="26"/>
          <w:szCs w:val="26"/>
        </w:rPr>
        <w:t xml:space="preserve">Описание административных процедур представлено в </w:t>
      </w:r>
      <w:hyperlink w:anchor="P444" w:tooltip="СОСТАВ, ПОСЛЕДОВАТЕЛЬНОСТЬ И СРОКИ ВЫПОЛНЕНИЯ">
        <w:r w:rsidRPr="008B5357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приложении </w:t>
        </w:r>
        <w:r w:rsidR="00054238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8B5357">
          <w:rPr>
            <w:rFonts w:ascii="Times New Roman" w:hAnsi="Times New Roman" w:cs="Times New Roman"/>
            <w:color w:val="0000FF"/>
            <w:sz w:val="26"/>
            <w:szCs w:val="26"/>
          </w:rPr>
          <w:t xml:space="preserve"> 5</w:t>
        </w:r>
      </w:hyperlink>
      <w:r w:rsidRPr="008B5357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регламенту.</w:t>
      </w:r>
    </w:p>
    <w:p w:rsidR="00843773" w:rsidRDefault="00843773" w:rsidP="0084377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43773" w:rsidRPr="00843773" w:rsidRDefault="00843773" w:rsidP="0084377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43773">
        <w:rPr>
          <w:rFonts w:ascii="Times New Roman" w:hAnsi="Times New Roman" w:cs="Times New Roman"/>
          <w:sz w:val="26"/>
          <w:szCs w:val="26"/>
        </w:rPr>
        <w:t>IV. Формы контроля за исполнением</w:t>
      </w:r>
    </w:p>
    <w:p w:rsidR="00843773" w:rsidRPr="00843773" w:rsidRDefault="00843773" w:rsidP="00843773">
      <w:pPr>
        <w:pStyle w:val="ConsPlusTitle"/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43773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</w:p>
    <w:p w:rsidR="00843773" w:rsidRPr="00B16FA7" w:rsidRDefault="00B16FA7" w:rsidP="00B16FA7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843773" w:rsidRPr="00B16FA7">
        <w:rPr>
          <w:rFonts w:ascii="Times New Roman" w:hAnsi="Times New Roman" w:cs="Times New Roman"/>
          <w:sz w:val="26"/>
          <w:szCs w:val="26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должностными лицами уполномоченного органа, ответственными за организацию работы по предоставлению муниципальной услуги, непосредственно в ходе приема, регистрации, рассмотрения заявлений о предоставлении муниципальной услуги и необходимых документов, а также за подписание и направление заявителю результата предоставления муниципальной услуги</w:t>
      </w:r>
    </w:p>
    <w:p w:rsidR="00843773" w:rsidRPr="00843773" w:rsidRDefault="00822D74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4.1.1.</w:t>
      </w:r>
      <w:r w:rsidR="00843773" w:rsidRPr="00843773">
        <w:rPr>
          <w:rFonts w:ascii="Times New Roman" w:hAnsi="Times New Roman" w:cs="Times New Roman"/>
          <w:sz w:val="26"/>
          <w:szCs w:val="26"/>
        </w:rPr>
        <w:t xml:space="preserve"> Контроль за деятельностью Уполномоченного органа</w:t>
      </w:r>
      <w:r w:rsidR="0034093D">
        <w:rPr>
          <w:rFonts w:ascii="Times New Roman" w:hAnsi="Times New Roman" w:cs="Times New Roman"/>
          <w:sz w:val="26"/>
          <w:szCs w:val="26"/>
        </w:rPr>
        <w:t xml:space="preserve"> осуществляют должностные лица А</w:t>
      </w:r>
      <w:r w:rsidR="00843773" w:rsidRPr="0084377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643A4E">
        <w:rPr>
          <w:rFonts w:ascii="Times New Roman" w:hAnsi="Times New Roman" w:cs="Times New Roman"/>
          <w:sz w:val="26"/>
          <w:szCs w:val="26"/>
        </w:rPr>
        <w:t xml:space="preserve">Яковлевского муниципального </w:t>
      </w:r>
      <w:r w:rsidR="0039294A">
        <w:rPr>
          <w:rFonts w:ascii="Times New Roman" w:hAnsi="Times New Roman" w:cs="Times New Roman"/>
          <w:sz w:val="26"/>
          <w:szCs w:val="26"/>
        </w:rPr>
        <w:t>округа</w:t>
      </w:r>
      <w:r w:rsidR="00843773" w:rsidRPr="00843773">
        <w:rPr>
          <w:rFonts w:ascii="Times New Roman" w:hAnsi="Times New Roman" w:cs="Times New Roman"/>
          <w:sz w:val="26"/>
          <w:szCs w:val="26"/>
        </w:rPr>
        <w:t>, уполномоченные на осуществление контроля.</w:t>
      </w:r>
    </w:p>
    <w:p w:rsidR="00843773" w:rsidRDefault="00822D74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4.1.2.</w:t>
      </w:r>
      <w:r w:rsidR="00843773" w:rsidRPr="00843773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Административного регламента сотрудниками МФЦ осуществляется руководителем МФЦ.</w:t>
      </w:r>
    </w:p>
    <w:p w:rsidR="00843773" w:rsidRPr="00843773" w:rsidRDefault="00843773" w:rsidP="00843773">
      <w:pPr>
        <w:pStyle w:val="ConsPlusNormal"/>
        <w:spacing w:before="2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3773">
        <w:rPr>
          <w:rFonts w:ascii="Times New Roman" w:hAnsi="Times New Roman" w:cs="Times New Roman"/>
          <w:b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43773" w:rsidRPr="00843773" w:rsidRDefault="00822D74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4.2.1. </w:t>
      </w:r>
      <w:r w:rsidR="00843773" w:rsidRPr="00843773">
        <w:rPr>
          <w:rFonts w:ascii="Times New Roman" w:hAnsi="Times New Roman" w:cs="Times New Roman"/>
          <w:sz w:val="26"/>
          <w:szCs w:val="26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843773" w:rsidRPr="00843773" w:rsidRDefault="00843773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773">
        <w:rPr>
          <w:rFonts w:ascii="Times New Roman" w:hAnsi="Times New Roman" w:cs="Times New Roman"/>
          <w:sz w:val="26"/>
          <w:szCs w:val="26"/>
        </w:rPr>
        <w:t>Периодичность осуществления плановых проверок устанавливается планом работы Уполномоченного лица.</w:t>
      </w:r>
    </w:p>
    <w:p w:rsidR="00843773" w:rsidRPr="00843773" w:rsidRDefault="00843773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773">
        <w:rPr>
          <w:rFonts w:ascii="Times New Roman" w:hAnsi="Times New Roman" w:cs="Times New Roman"/>
          <w:sz w:val="26"/>
          <w:szCs w:val="26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843773" w:rsidRPr="00843773" w:rsidRDefault="00822D74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4.2.2. </w:t>
      </w:r>
      <w:r w:rsidR="00843773" w:rsidRPr="00843773">
        <w:rPr>
          <w:rFonts w:ascii="Times New Roman" w:hAnsi="Times New Roman" w:cs="Times New Roman"/>
          <w:sz w:val="26"/>
          <w:szCs w:val="26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43773" w:rsidRPr="00843773" w:rsidRDefault="00843773" w:rsidP="00CF201E">
      <w:pPr>
        <w:pStyle w:val="ConsPlusNormal"/>
        <w:spacing w:before="200" w:after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773">
        <w:rPr>
          <w:rFonts w:ascii="Times New Roman" w:hAnsi="Times New Roman" w:cs="Times New Roman"/>
          <w:sz w:val="26"/>
          <w:szCs w:val="26"/>
        </w:rPr>
        <w:lastRenderedPageBreak/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43773" w:rsidRPr="00843773" w:rsidRDefault="00822D74" w:rsidP="00CF201E">
      <w:pPr>
        <w:pStyle w:val="13"/>
        <w:keepNext/>
        <w:keepLines/>
        <w:shd w:val="clear" w:color="auto" w:fill="auto"/>
        <w:spacing w:after="200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4.2.3. </w:t>
      </w:r>
      <w:r w:rsidR="00843773" w:rsidRPr="00843773">
        <w:rPr>
          <w:b w:val="0"/>
          <w:sz w:val="26"/>
          <w:szCs w:val="26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</w:t>
      </w:r>
      <w:r>
        <w:rPr>
          <w:b w:val="0"/>
          <w:sz w:val="26"/>
          <w:szCs w:val="26"/>
        </w:rPr>
        <w:t>.</w:t>
      </w:r>
    </w:p>
    <w:bookmarkEnd w:id="7"/>
    <w:bookmarkEnd w:id="8"/>
    <w:p w:rsidR="00843773" w:rsidRPr="00843773" w:rsidRDefault="00843773" w:rsidP="00843773">
      <w:pPr>
        <w:pStyle w:val="ConsPlusNormal"/>
        <w:spacing w:before="2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3773">
        <w:rPr>
          <w:rFonts w:ascii="Times New Roman" w:hAnsi="Times New Roman" w:cs="Times New Roman"/>
          <w:b/>
          <w:sz w:val="26"/>
          <w:szCs w:val="26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843773" w:rsidRPr="00843773" w:rsidRDefault="00822D74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4.3.1. </w:t>
      </w:r>
      <w:r w:rsidR="00843773" w:rsidRPr="00843773">
        <w:rPr>
          <w:rFonts w:ascii="Times New Roman" w:hAnsi="Times New Roman" w:cs="Times New Roman"/>
          <w:sz w:val="26"/>
          <w:szCs w:val="26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843773" w:rsidRPr="00843773" w:rsidRDefault="00843773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773">
        <w:rPr>
          <w:rFonts w:ascii="Times New Roman" w:hAnsi="Times New Roman" w:cs="Times New Roman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843773" w:rsidRPr="00843773" w:rsidRDefault="00822D74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43773" w:rsidRPr="00843773">
        <w:rPr>
          <w:rFonts w:ascii="Times New Roman" w:hAnsi="Times New Roman" w:cs="Times New Roman"/>
          <w:sz w:val="26"/>
          <w:szCs w:val="26"/>
        </w:rPr>
        <w:t>) за полноту передаваемых в Уполномоченный орган заявлений, иных документов, принятых от заявителя в МФЦ;</w:t>
      </w:r>
    </w:p>
    <w:p w:rsidR="00843773" w:rsidRPr="00843773" w:rsidRDefault="00822D74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43773" w:rsidRPr="00843773">
        <w:rPr>
          <w:rFonts w:ascii="Times New Roman" w:hAnsi="Times New Roman" w:cs="Times New Roman"/>
          <w:sz w:val="26"/>
          <w:szCs w:val="26"/>
        </w:rPr>
        <w:t>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власти субъекта Российской Федерации или органу местного самоуправления;</w:t>
      </w:r>
    </w:p>
    <w:p w:rsidR="00843773" w:rsidRPr="00843773" w:rsidRDefault="00822D74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43773" w:rsidRPr="00843773">
        <w:rPr>
          <w:rFonts w:ascii="Times New Roman" w:hAnsi="Times New Roman" w:cs="Times New Roman"/>
          <w:sz w:val="26"/>
          <w:szCs w:val="26"/>
        </w:rPr>
        <w:t>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43773" w:rsidRPr="00843773" w:rsidRDefault="00843773" w:rsidP="00822D7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773">
        <w:rPr>
          <w:rFonts w:ascii="Times New Roman" w:hAnsi="Times New Roman" w:cs="Times New Roman"/>
          <w:sz w:val="26"/>
          <w:szCs w:val="26"/>
        </w:rPr>
        <w:t>Жалоба на нарушение порядка предоставления муниципальной услуги МФЦ рассматривается органом власти Приморского края. При этом срок рассмотрения жалобы исчисляется со дня регистрации жалобы в органе власти Приморского края.</w:t>
      </w:r>
    </w:p>
    <w:p w:rsidR="00843773" w:rsidRPr="00843773" w:rsidRDefault="00843773" w:rsidP="00843773">
      <w:pPr>
        <w:pStyle w:val="ConsPlusNormal"/>
        <w:spacing w:before="2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3773">
        <w:rPr>
          <w:rFonts w:ascii="Times New Roman" w:hAnsi="Times New Roman" w:cs="Times New Roman"/>
          <w:b/>
          <w:sz w:val="26"/>
          <w:szCs w:val="26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</w:t>
      </w:r>
      <w:r>
        <w:rPr>
          <w:rFonts w:ascii="Times New Roman" w:hAnsi="Times New Roman" w:cs="Times New Roman"/>
          <w:b/>
          <w:sz w:val="26"/>
          <w:szCs w:val="26"/>
        </w:rPr>
        <w:t>анизаций</w:t>
      </w:r>
    </w:p>
    <w:p w:rsidR="00843773" w:rsidRPr="00822D74" w:rsidRDefault="00843773" w:rsidP="00822D74">
      <w:pPr>
        <w:pStyle w:val="ConsPlusNormal"/>
        <w:spacing w:before="200" w:after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2D74">
        <w:rPr>
          <w:rFonts w:ascii="Times New Roman" w:hAnsi="Times New Roman" w:cs="Times New Roman"/>
          <w:sz w:val="26"/>
          <w:szCs w:val="26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822D74" w:rsidRPr="00822D74" w:rsidRDefault="00822D74" w:rsidP="00822D74">
      <w:pPr>
        <w:pStyle w:val="ConsPlusTitle"/>
        <w:jc w:val="center"/>
        <w:outlineLvl w:val="1"/>
        <w:rPr>
          <w:rFonts w:asciiTheme="majorHAnsi" w:hAnsiTheme="majorHAnsi"/>
          <w:sz w:val="26"/>
          <w:szCs w:val="26"/>
        </w:rPr>
      </w:pPr>
      <w:r w:rsidRPr="00822D74">
        <w:rPr>
          <w:rFonts w:asciiTheme="majorHAnsi" w:hAnsiTheme="majorHAnsi"/>
          <w:sz w:val="26"/>
          <w:szCs w:val="26"/>
        </w:rPr>
        <w:t>V. Досудебный (внесудебный) порядок обжалования решений</w:t>
      </w:r>
    </w:p>
    <w:p w:rsidR="00822D74" w:rsidRPr="00822D74" w:rsidRDefault="00822D74" w:rsidP="00822D74">
      <w:pPr>
        <w:pStyle w:val="ConsPlusTitle"/>
        <w:jc w:val="center"/>
        <w:rPr>
          <w:rFonts w:asciiTheme="majorHAnsi" w:hAnsiTheme="majorHAnsi"/>
          <w:sz w:val="26"/>
          <w:szCs w:val="26"/>
        </w:rPr>
      </w:pPr>
      <w:r w:rsidRPr="00822D74">
        <w:rPr>
          <w:rFonts w:asciiTheme="majorHAnsi" w:hAnsiTheme="majorHAnsi"/>
          <w:sz w:val="26"/>
          <w:szCs w:val="26"/>
        </w:rPr>
        <w:t>и действий (бездействия) органа, предоставляющего</w:t>
      </w:r>
    </w:p>
    <w:p w:rsidR="00822D74" w:rsidRPr="00822D74" w:rsidRDefault="00822D74" w:rsidP="00822D74">
      <w:pPr>
        <w:pStyle w:val="ConsPlusTitle"/>
        <w:jc w:val="center"/>
        <w:rPr>
          <w:rFonts w:asciiTheme="majorHAnsi" w:hAnsiTheme="majorHAnsi"/>
          <w:sz w:val="26"/>
          <w:szCs w:val="26"/>
        </w:rPr>
      </w:pPr>
      <w:r w:rsidRPr="00822D74">
        <w:rPr>
          <w:rFonts w:asciiTheme="majorHAnsi" w:hAnsiTheme="majorHAnsi"/>
          <w:sz w:val="26"/>
          <w:szCs w:val="26"/>
        </w:rPr>
        <w:t>муниципальную услугу, многофункционального центра</w:t>
      </w:r>
    </w:p>
    <w:p w:rsidR="00822D74" w:rsidRPr="00822D74" w:rsidRDefault="00822D74" w:rsidP="00822D74">
      <w:pPr>
        <w:pStyle w:val="ConsPlusTitle"/>
        <w:jc w:val="center"/>
        <w:rPr>
          <w:rFonts w:asciiTheme="majorHAnsi" w:hAnsiTheme="majorHAnsi"/>
          <w:sz w:val="26"/>
          <w:szCs w:val="26"/>
        </w:rPr>
      </w:pPr>
      <w:r w:rsidRPr="00822D74">
        <w:rPr>
          <w:rFonts w:asciiTheme="majorHAnsi" w:hAnsiTheme="majorHAnsi"/>
          <w:sz w:val="26"/>
          <w:szCs w:val="26"/>
        </w:rPr>
        <w:t>предоставления государственных и муниципальных услуг,</w:t>
      </w:r>
    </w:p>
    <w:p w:rsidR="00822D74" w:rsidRPr="00822D74" w:rsidRDefault="00822D74" w:rsidP="00822D74">
      <w:pPr>
        <w:pStyle w:val="ConsPlusTitle"/>
        <w:jc w:val="center"/>
        <w:rPr>
          <w:rFonts w:asciiTheme="majorHAnsi" w:hAnsiTheme="majorHAnsi"/>
          <w:sz w:val="26"/>
          <w:szCs w:val="26"/>
        </w:rPr>
      </w:pPr>
      <w:r w:rsidRPr="00822D74">
        <w:rPr>
          <w:rFonts w:asciiTheme="majorHAnsi" w:hAnsiTheme="majorHAnsi"/>
          <w:sz w:val="26"/>
          <w:szCs w:val="26"/>
        </w:rPr>
        <w:t>организаций, указанных в части 1.1 статьи 16 Федерального</w:t>
      </w:r>
    </w:p>
    <w:p w:rsidR="00822D74" w:rsidRPr="00822D74" w:rsidRDefault="00822D74" w:rsidP="00822D74">
      <w:pPr>
        <w:pStyle w:val="ConsPlusTitle"/>
        <w:jc w:val="center"/>
        <w:rPr>
          <w:rFonts w:asciiTheme="majorHAnsi" w:hAnsiTheme="majorHAnsi"/>
          <w:sz w:val="26"/>
          <w:szCs w:val="26"/>
        </w:rPr>
      </w:pPr>
      <w:r w:rsidRPr="00822D74">
        <w:rPr>
          <w:rFonts w:asciiTheme="majorHAnsi" w:hAnsiTheme="majorHAnsi"/>
          <w:sz w:val="26"/>
          <w:szCs w:val="26"/>
        </w:rPr>
        <w:t xml:space="preserve">закона </w:t>
      </w:r>
      <w:r w:rsidR="00054238">
        <w:rPr>
          <w:rFonts w:asciiTheme="majorHAnsi" w:hAnsiTheme="majorHAnsi"/>
          <w:sz w:val="26"/>
          <w:szCs w:val="26"/>
        </w:rPr>
        <w:t>№</w:t>
      </w:r>
      <w:r w:rsidRPr="00822D74">
        <w:rPr>
          <w:rFonts w:asciiTheme="majorHAnsi" w:hAnsiTheme="majorHAnsi"/>
          <w:sz w:val="26"/>
          <w:szCs w:val="26"/>
        </w:rPr>
        <w:t xml:space="preserve"> 210-ФЗ, а также их должностных лиц,</w:t>
      </w:r>
    </w:p>
    <w:p w:rsidR="00822D74" w:rsidRPr="00822D74" w:rsidRDefault="00822D74" w:rsidP="00822D74">
      <w:pPr>
        <w:pStyle w:val="ConsPlusTitle"/>
        <w:jc w:val="center"/>
        <w:rPr>
          <w:rFonts w:asciiTheme="majorHAnsi" w:hAnsiTheme="majorHAnsi"/>
          <w:sz w:val="26"/>
          <w:szCs w:val="26"/>
        </w:rPr>
      </w:pPr>
      <w:r w:rsidRPr="00822D74">
        <w:rPr>
          <w:rFonts w:asciiTheme="majorHAnsi" w:hAnsiTheme="majorHAnsi"/>
          <w:sz w:val="26"/>
          <w:szCs w:val="26"/>
        </w:rPr>
        <w:t>муниципальных служащих, работников</w:t>
      </w:r>
    </w:p>
    <w:p w:rsidR="00843773" w:rsidRPr="00822D74" w:rsidRDefault="00822D74" w:rsidP="00CF201E">
      <w:pPr>
        <w:pStyle w:val="ConsPlusNormal"/>
        <w:numPr>
          <w:ilvl w:val="1"/>
          <w:numId w:val="10"/>
        </w:numPr>
        <w:spacing w:before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D74">
        <w:rPr>
          <w:rFonts w:ascii="Times New Roman" w:hAnsi="Times New Roman" w:cs="Times New Roman"/>
          <w:sz w:val="26"/>
          <w:szCs w:val="26"/>
        </w:rPr>
        <w:t xml:space="preserve">Получатели муниципальной услуги имеют право на обжалование в досудебном порядке действий (бездействия) сотрудников Уполномоченного органа, </w:t>
      </w:r>
      <w:r w:rsidRPr="00822D74">
        <w:rPr>
          <w:rFonts w:ascii="Times New Roman" w:hAnsi="Times New Roman" w:cs="Times New Roman"/>
          <w:sz w:val="26"/>
          <w:szCs w:val="26"/>
        </w:rPr>
        <w:lastRenderedPageBreak/>
        <w:t>участвующих в предоставлении муниципальной услуги, руководителю такого органа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D74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822D74">
        <w:rPr>
          <w:rFonts w:ascii="Times New Roman" w:hAnsi="Times New Roman" w:cs="Times New Roman"/>
          <w:sz w:val="26"/>
          <w:szCs w:val="26"/>
        </w:rPr>
        <w:t>) нарушение срока регистрации запроса заявителя о предоставлении муниципальной услуги;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22D74">
        <w:rPr>
          <w:rFonts w:ascii="Times New Roman" w:hAnsi="Times New Roman" w:cs="Times New Roman"/>
          <w:sz w:val="26"/>
          <w:szCs w:val="26"/>
        </w:rPr>
        <w:t xml:space="preserve">) </w:t>
      </w:r>
      <w:r w:rsidR="00704ED3">
        <w:rPr>
          <w:rFonts w:ascii="Times New Roman" w:hAnsi="Times New Roman" w:cs="Times New Roman"/>
          <w:sz w:val="26"/>
          <w:szCs w:val="26"/>
        </w:rPr>
        <w:t xml:space="preserve">   </w:t>
      </w:r>
      <w:r w:rsidRPr="00822D74">
        <w:rPr>
          <w:rFonts w:ascii="Times New Roman" w:hAnsi="Times New Roman" w:cs="Times New Roman"/>
          <w:sz w:val="26"/>
          <w:szCs w:val="26"/>
        </w:rPr>
        <w:t>нарушение срока предоставления муниципальной услуги;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22D74">
        <w:rPr>
          <w:rFonts w:ascii="Times New Roman" w:hAnsi="Times New Roman" w:cs="Times New Roman"/>
          <w:sz w:val="26"/>
          <w:szCs w:val="26"/>
        </w:rPr>
        <w:t xml:space="preserve">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643A4E">
        <w:rPr>
          <w:rFonts w:ascii="Times New Roman" w:hAnsi="Times New Roman" w:cs="Times New Roman"/>
          <w:sz w:val="26"/>
          <w:szCs w:val="26"/>
        </w:rPr>
        <w:t xml:space="preserve">Яковлевского муниципального </w:t>
      </w:r>
      <w:r w:rsidR="0039294A">
        <w:rPr>
          <w:rFonts w:ascii="Times New Roman" w:hAnsi="Times New Roman" w:cs="Times New Roman"/>
          <w:sz w:val="26"/>
          <w:szCs w:val="26"/>
        </w:rPr>
        <w:t>округа</w:t>
      </w:r>
      <w:r w:rsidR="00643A4E" w:rsidRPr="00822D74">
        <w:rPr>
          <w:rFonts w:ascii="Times New Roman" w:hAnsi="Times New Roman" w:cs="Times New Roman"/>
          <w:sz w:val="26"/>
          <w:szCs w:val="26"/>
        </w:rPr>
        <w:t xml:space="preserve"> </w:t>
      </w:r>
      <w:r w:rsidRPr="00822D74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услуги;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822D74">
        <w:rPr>
          <w:rFonts w:ascii="Times New Roman" w:hAnsi="Times New Roman" w:cs="Times New Roman"/>
          <w:sz w:val="26"/>
          <w:szCs w:val="26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643A4E">
        <w:rPr>
          <w:rFonts w:ascii="Times New Roman" w:hAnsi="Times New Roman" w:cs="Times New Roman"/>
          <w:sz w:val="26"/>
          <w:szCs w:val="26"/>
        </w:rPr>
        <w:t xml:space="preserve">Яковлевского муниципального </w:t>
      </w:r>
      <w:r w:rsidR="0039294A">
        <w:rPr>
          <w:rFonts w:ascii="Times New Roman" w:hAnsi="Times New Roman" w:cs="Times New Roman"/>
          <w:sz w:val="26"/>
          <w:szCs w:val="26"/>
        </w:rPr>
        <w:t>округа</w:t>
      </w:r>
      <w:r w:rsidRPr="00822D74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услуги, у заявителя;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22D74">
        <w:rPr>
          <w:rFonts w:ascii="Times New Roman" w:hAnsi="Times New Roman" w:cs="Times New Roman"/>
          <w:sz w:val="26"/>
          <w:szCs w:val="26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муниципальными правовыми актами </w:t>
      </w:r>
      <w:r w:rsidR="00643A4E">
        <w:rPr>
          <w:rFonts w:ascii="Times New Roman" w:hAnsi="Times New Roman" w:cs="Times New Roman"/>
          <w:sz w:val="26"/>
          <w:szCs w:val="26"/>
        </w:rPr>
        <w:t xml:space="preserve">Яковлевского муниципального </w:t>
      </w:r>
      <w:r w:rsidR="0039294A">
        <w:rPr>
          <w:rFonts w:ascii="Times New Roman" w:hAnsi="Times New Roman" w:cs="Times New Roman"/>
          <w:sz w:val="26"/>
          <w:szCs w:val="26"/>
        </w:rPr>
        <w:t>округа</w:t>
      </w:r>
      <w:r w:rsidRPr="00822D74">
        <w:rPr>
          <w:rFonts w:ascii="Times New Roman" w:hAnsi="Times New Roman" w:cs="Times New Roman"/>
          <w:sz w:val="26"/>
          <w:szCs w:val="26"/>
        </w:rPr>
        <w:t>;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822D74">
        <w:rPr>
          <w:rFonts w:ascii="Times New Roman" w:hAnsi="Times New Roman" w:cs="Times New Roman"/>
          <w:sz w:val="26"/>
          <w:szCs w:val="26"/>
        </w:rPr>
        <w:t xml:space="preserve">) за 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643A4E">
        <w:rPr>
          <w:rFonts w:ascii="Times New Roman" w:hAnsi="Times New Roman" w:cs="Times New Roman"/>
          <w:sz w:val="26"/>
          <w:szCs w:val="26"/>
        </w:rPr>
        <w:t xml:space="preserve">Яковлевского муниципального </w:t>
      </w:r>
      <w:r w:rsidR="0039294A">
        <w:rPr>
          <w:rFonts w:ascii="Times New Roman" w:hAnsi="Times New Roman" w:cs="Times New Roman"/>
          <w:sz w:val="26"/>
          <w:szCs w:val="26"/>
        </w:rPr>
        <w:t>округа</w:t>
      </w:r>
      <w:r w:rsidRPr="00822D74">
        <w:rPr>
          <w:rFonts w:ascii="Times New Roman" w:hAnsi="Times New Roman" w:cs="Times New Roman"/>
          <w:sz w:val="26"/>
          <w:szCs w:val="26"/>
        </w:rPr>
        <w:t>;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822D74">
        <w:rPr>
          <w:rFonts w:ascii="Times New Roman" w:hAnsi="Times New Roman" w:cs="Times New Roman"/>
          <w:sz w:val="26"/>
          <w:szCs w:val="26"/>
        </w:rPr>
        <w:t>) отказ Уполномоченного органа,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822D74">
        <w:rPr>
          <w:rFonts w:ascii="Times New Roman" w:hAnsi="Times New Roman" w:cs="Times New Roman"/>
          <w:sz w:val="26"/>
          <w:szCs w:val="26"/>
        </w:rPr>
        <w:t>) нарушение срока или порядка выдачи документов по результатам предоставления муниципальной услуги;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822D74">
        <w:rPr>
          <w:rFonts w:ascii="Times New Roman" w:hAnsi="Times New Roman" w:cs="Times New Roman"/>
          <w:sz w:val="26"/>
          <w:szCs w:val="26"/>
        </w:rPr>
        <w:t xml:space="preserve"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муниципальными правовыми актами </w:t>
      </w:r>
      <w:r w:rsidR="00643A4E">
        <w:rPr>
          <w:rFonts w:ascii="Times New Roman" w:hAnsi="Times New Roman" w:cs="Times New Roman"/>
          <w:sz w:val="26"/>
          <w:szCs w:val="26"/>
        </w:rPr>
        <w:t xml:space="preserve">Яковлевского муниципального </w:t>
      </w:r>
      <w:r w:rsidR="0039294A">
        <w:rPr>
          <w:rFonts w:ascii="Times New Roman" w:hAnsi="Times New Roman" w:cs="Times New Roman"/>
          <w:sz w:val="26"/>
          <w:szCs w:val="26"/>
        </w:rPr>
        <w:t>округа</w:t>
      </w:r>
      <w:r w:rsidRPr="00822D74">
        <w:rPr>
          <w:rFonts w:ascii="Times New Roman" w:hAnsi="Times New Roman" w:cs="Times New Roman"/>
          <w:sz w:val="26"/>
          <w:szCs w:val="26"/>
        </w:rPr>
        <w:t>;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822D74">
        <w:rPr>
          <w:rFonts w:ascii="Times New Roman" w:hAnsi="Times New Roman" w:cs="Times New Roman"/>
          <w:sz w:val="26"/>
          <w:szCs w:val="26"/>
        </w:rPr>
        <w:t xml:space="preserve"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822D74">
          <w:rPr>
            <w:rFonts w:ascii="Times New Roman" w:hAnsi="Times New Roman" w:cs="Times New Roman"/>
            <w:color w:val="0000FF"/>
            <w:sz w:val="26"/>
            <w:szCs w:val="26"/>
          </w:rPr>
          <w:t>пунктом 4 части 1 статьи 7</w:t>
        </w:r>
      </w:hyperlink>
      <w:r w:rsidRPr="00822D74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54238">
        <w:rPr>
          <w:rFonts w:ascii="Times New Roman" w:hAnsi="Times New Roman" w:cs="Times New Roman"/>
          <w:sz w:val="26"/>
          <w:szCs w:val="26"/>
        </w:rPr>
        <w:t>№</w:t>
      </w:r>
      <w:r w:rsidRPr="00822D74">
        <w:rPr>
          <w:rFonts w:ascii="Times New Roman" w:hAnsi="Times New Roman" w:cs="Times New Roman"/>
          <w:sz w:val="26"/>
          <w:szCs w:val="26"/>
        </w:rPr>
        <w:t xml:space="preserve"> 210-ФЗ.</w:t>
      </w:r>
    </w:p>
    <w:p w:rsidR="00822D74" w:rsidRPr="00822D74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822D74" w:rsidRPr="00822D74">
        <w:rPr>
          <w:rFonts w:ascii="Times New Roman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власти, являющийся учредителем многофункционального центра (далее - учредитель многофункционального центра).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D74">
        <w:rPr>
          <w:rFonts w:ascii="Times New Roman" w:hAnsi="Times New Roman" w:cs="Times New Roman"/>
          <w:sz w:val="26"/>
          <w:szCs w:val="26"/>
        </w:rPr>
        <w:lastRenderedPageBreak/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D74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</w:t>
      </w:r>
      <w:hyperlink r:id="rId20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822D74">
          <w:rPr>
            <w:rFonts w:ascii="Times New Roman" w:hAnsi="Times New Roman" w:cs="Times New Roman"/>
            <w:color w:val="0000FF"/>
            <w:sz w:val="26"/>
            <w:szCs w:val="26"/>
          </w:rPr>
          <w:t>частью 1.1 статьи 16</w:t>
        </w:r>
      </w:hyperlink>
      <w:r w:rsidRPr="00822D74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54238">
        <w:rPr>
          <w:rFonts w:ascii="Times New Roman" w:hAnsi="Times New Roman" w:cs="Times New Roman"/>
          <w:sz w:val="26"/>
          <w:szCs w:val="26"/>
        </w:rPr>
        <w:t>№</w:t>
      </w:r>
      <w:r w:rsidRPr="00822D74">
        <w:rPr>
          <w:rFonts w:ascii="Times New Roman" w:hAnsi="Times New Roman" w:cs="Times New Roman"/>
          <w:sz w:val="26"/>
          <w:szCs w:val="26"/>
        </w:rPr>
        <w:t xml:space="preserve"> 210-ФЗ, подаются руководителям этих организаций.</w:t>
      </w:r>
    </w:p>
    <w:p w:rsidR="00822D74" w:rsidRPr="00822D74" w:rsidRDefault="00822D74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D74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через МФЦ, с использованием информационно-телекоммуникационной сети "Интернет", </w:t>
      </w:r>
      <w:r w:rsidR="00054238">
        <w:rPr>
          <w:rFonts w:ascii="Times New Roman" w:hAnsi="Times New Roman" w:cs="Times New Roman"/>
          <w:sz w:val="26"/>
          <w:szCs w:val="26"/>
        </w:rPr>
        <w:t>официального сайт Я</w:t>
      </w:r>
      <w:r w:rsidR="00643A4E">
        <w:rPr>
          <w:rFonts w:ascii="Times New Roman" w:hAnsi="Times New Roman" w:cs="Times New Roman"/>
          <w:sz w:val="26"/>
          <w:szCs w:val="26"/>
        </w:rPr>
        <w:t xml:space="preserve">ковлевского муниципального </w:t>
      </w:r>
      <w:r w:rsidR="0039294A">
        <w:rPr>
          <w:rFonts w:ascii="Times New Roman" w:hAnsi="Times New Roman" w:cs="Times New Roman"/>
          <w:sz w:val="26"/>
          <w:szCs w:val="26"/>
        </w:rPr>
        <w:t>округа</w:t>
      </w:r>
      <w:r w:rsidRPr="00822D74">
        <w:rPr>
          <w:rFonts w:ascii="Times New Roman" w:hAnsi="Times New Roman" w:cs="Times New Roman"/>
          <w:sz w:val="26"/>
          <w:szCs w:val="26"/>
        </w:rPr>
        <w:t>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CD4AF7" w:rsidRP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 w:rsidRPr="00CD4AF7">
        <w:rPr>
          <w:rFonts w:ascii="Times New Roman" w:hAnsi="Times New Roman" w:cs="Times New Roman"/>
          <w:sz w:val="26"/>
          <w:szCs w:val="26"/>
        </w:rPr>
        <w:t>Жалоба должна содержать следующую информацию:</w:t>
      </w:r>
    </w:p>
    <w:p w:rsidR="00CD4AF7" w:rsidRP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CD4AF7">
        <w:rPr>
          <w:rFonts w:ascii="Times New Roman" w:hAnsi="Times New Roman" w:cs="Times New Roman"/>
          <w:sz w:val="26"/>
          <w:szCs w:val="26"/>
        </w:rPr>
        <w:t xml:space="preserve">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</w:t>
      </w:r>
      <w:hyperlink r:id="rId21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CD4AF7">
          <w:rPr>
            <w:rFonts w:ascii="Times New Roman" w:hAnsi="Times New Roman" w:cs="Times New Roman"/>
            <w:color w:val="0000FF"/>
            <w:sz w:val="26"/>
            <w:szCs w:val="26"/>
          </w:rPr>
          <w:t>частью 1.1 статьи 16</w:t>
        </w:r>
      </w:hyperlink>
      <w:r w:rsidRPr="00CD4AF7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54238">
        <w:rPr>
          <w:rFonts w:ascii="Times New Roman" w:hAnsi="Times New Roman" w:cs="Times New Roman"/>
          <w:sz w:val="26"/>
          <w:szCs w:val="26"/>
        </w:rPr>
        <w:t>№</w:t>
      </w:r>
      <w:r w:rsidRPr="00CD4AF7">
        <w:rPr>
          <w:rFonts w:ascii="Times New Roman" w:hAnsi="Times New Roman" w:cs="Times New Roman"/>
          <w:sz w:val="26"/>
          <w:szCs w:val="26"/>
        </w:rPr>
        <w:t xml:space="preserve"> 210-ФЗ, их руководителей и (или) работников, решения и действия (бездействие) которых обжалуются;</w:t>
      </w:r>
    </w:p>
    <w:p w:rsidR="00CD4AF7" w:rsidRP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D4AF7">
        <w:rPr>
          <w:rFonts w:ascii="Times New Roman" w:hAnsi="Times New Roman" w:cs="Times New Roman"/>
          <w:sz w:val="26"/>
          <w:szCs w:val="26"/>
        </w:rPr>
        <w:t>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D4AF7" w:rsidRP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D4AF7">
        <w:rPr>
          <w:rFonts w:ascii="Times New Roman" w:hAnsi="Times New Roman" w:cs="Times New Roman"/>
          <w:sz w:val="26"/>
          <w:szCs w:val="26"/>
        </w:rPr>
        <w:t xml:space="preserve">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CD4AF7">
          <w:rPr>
            <w:rFonts w:ascii="Times New Roman" w:hAnsi="Times New Roman" w:cs="Times New Roman"/>
            <w:color w:val="0000FF"/>
            <w:sz w:val="26"/>
            <w:szCs w:val="26"/>
          </w:rPr>
          <w:t>частью 1.1 статьи 16</w:t>
        </w:r>
      </w:hyperlink>
      <w:r w:rsidRPr="00CD4AF7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54238">
        <w:rPr>
          <w:rFonts w:ascii="Times New Roman" w:hAnsi="Times New Roman" w:cs="Times New Roman"/>
          <w:sz w:val="26"/>
          <w:szCs w:val="26"/>
        </w:rPr>
        <w:t>№</w:t>
      </w:r>
      <w:r w:rsidRPr="00CD4AF7">
        <w:rPr>
          <w:rFonts w:ascii="Times New Roman" w:hAnsi="Times New Roman" w:cs="Times New Roman"/>
          <w:sz w:val="26"/>
          <w:szCs w:val="26"/>
        </w:rPr>
        <w:t xml:space="preserve"> 210-ФЗ, их работников;</w:t>
      </w:r>
    </w:p>
    <w:p w:rsidR="00CD4AF7" w:rsidRP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D4AF7">
        <w:rPr>
          <w:rFonts w:ascii="Times New Roman" w:hAnsi="Times New Roman" w:cs="Times New Roman"/>
          <w:sz w:val="26"/>
          <w:szCs w:val="26"/>
        </w:rPr>
        <w:t xml:space="preserve">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</w:r>
      <w:hyperlink r:id="rId23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CD4AF7">
          <w:rPr>
            <w:rFonts w:ascii="Times New Roman" w:hAnsi="Times New Roman" w:cs="Times New Roman"/>
            <w:color w:val="0000FF"/>
            <w:sz w:val="26"/>
            <w:szCs w:val="26"/>
          </w:rPr>
          <w:t>частью 1.1 статьи 16</w:t>
        </w:r>
      </w:hyperlink>
      <w:r w:rsidRPr="00CD4AF7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54238">
        <w:rPr>
          <w:rFonts w:ascii="Times New Roman" w:hAnsi="Times New Roman" w:cs="Times New Roman"/>
          <w:sz w:val="26"/>
          <w:szCs w:val="26"/>
        </w:rPr>
        <w:t>№</w:t>
      </w:r>
      <w:r w:rsidRPr="00CD4AF7">
        <w:rPr>
          <w:rFonts w:ascii="Times New Roman" w:hAnsi="Times New Roman" w:cs="Times New Roman"/>
          <w:sz w:val="26"/>
          <w:szCs w:val="26"/>
        </w:rPr>
        <w:t xml:space="preserve"> 210-ФЗ, их работников.</w:t>
      </w:r>
    </w:p>
    <w:p w:rsidR="00CD4AF7" w:rsidRP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 w:rsidRPr="00CD4AF7">
        <w:rPr>
          <w:rFonts w:ascii="Times New Roman" w:hAnsi="Times New Roman" w:cs="Times New Roman"/>
          <w:sz w:val="26"/>
          <w:szCs w:val="26"/>
        </w:rPr>
        <w:t>Поступившая жалоба подлежит регистрации в срок не позднее следующего рабочего дня со дня поступления жалобы.</w:t>
      </w:r>
    </w:p>
    <w:p w:rsidR="00CD4AF7" w:rsidRP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</w:t>
      </w:r>
      <w:r w:rsidRPr="00CD4AF7">
        <w:rPr>
          <w:rFonts w:ascii="Times New Roman" w:hAnsi="Times New Roman" w:cs="Times New Roman"/>
          <w:sz w:val="26"/>
          <w:szCs w:val="26"/>
        </w:rPr>
        <w:t xml:space="preserve">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4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CD4AF7">
          <w:rPr>
            <w:rFonts w:ascii="Times New Roman" w:hAnsi="Times New Roman" w:cs="Times New Roman"/>
            <w:color w:val="0000FF"/>
            <w:sz w:val="26"/>
            <w:szCs w:val="26"/>
          </w:rPr>
          <w:t>частью 1.1 статьи 16</w:t>
        </w:r>
      </w:hyperlink>
      <w:r w:rsidRPr="00CD4AF7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54238">
        <w:rPr>
          <w:rFonts w:ascii="Times New Roman" w:hAnsi="Times New Roman" w:cs="Times New Roman"/>
          <w:sz w:val="26"/>
          <w:szCs w:val="26"/>
        </w:rPr>
        <w:t>№</w:t>
      </w:r>
      <w:r w:rsidRPr="00CD4AF7">
        <w:rPr>
          <w:rFonts w:ascii="Times New Roman" w:hAnsi="Times New Roman" w:cs="Times New Roman"/>
          <w:sz w:val="26"/>
          <w:szCs w:val="26"/>
        </w:rPr>
        <w:t xml:space="preserve">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5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CD4AF7">
          <w:rPr>
            <w:rFonts w:ascii="Times New Roman" w:hAnsi="Times New Roman" w:cs="Times New Roman"/>
            <w:color w:val="0000FF"/>
            <w:sz w:val="26"/>
            <w:szCs w:val="26"/>
          </w:rPr>
          <w:t>частью 1.1 статьи 16</w:t>
        </w:r>
      </w:hyperlink>
      <w:r w:rsidRPr="00CD4AF7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54238">
        <w:rPr>
          <w:rFonts w:ascii="Times New Roman" w:hAnsi="Times New Roman" w:cs="Times New Roman"/>
          <w:sz w:val="26"/>
          <w:szCs w:val="26"/>
        </w:rPr>
        <w:t xml:space="preserve">№ </w:t>
      </w:r>
      <w:r w:rsidRPr="00CD4AF7">
        <w:rPr>
          <w:rFonts w:ascii="Times New Roman" w:hAnsi="Times New Roman" w:cs="Times New Roman"/>
          <w:sz w:val="26"/>
          <w:szCs w:val="26"/>
        </w:rPr>
        <w:t xml:space="preserve">210-ФЗ, в приеме </w:t>
      </w:r>
      <w:r w:rsidRPr="00CD4AF7">
        <w:rPr>
          <w:rFonts w:ascii="Times New Roman" w:hAnsi="Times New Roman" w:cs="Times New Roman"/>
          <w:sz w:val="26"/>
          <w:szCs w:val="26"/>
        </w:rP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D4AF7" w:rsidRP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</w:t>
      </w:r>
      <w:r w:rsidRPr="00CD4AF7">
        <w:rPr>
          <w:rFonts w:ascii="Times New Roman" w:hAnsi="Times New Roman" w:cs="Times New Roman"/>
          <w:sz w:val="26"/>
          <w:szCs w:val="26"/>
        </w:rPr>
        <w:t xml:space="preserve">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CD4AF7" w:rsidRP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</w:t>
      </w:r>
      <w:r w:rsidRPr="00CD4AF7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жалобы принимается одно из следующих решений:</w:t>
      </w:r>
    </w:p>
    <w:p w:rsidR="00CD4AF7" w:rsidRP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CD4AF7">
        <w:rPr>
          <w:rFonts w:ascii="Times New Roman" w:hAnsi="Times New Roman" w:cs="Times New Roman"/>
          <w:sz w:val="26"/>
          <w:szCs w:val="26"/>
        </w:rPr>
        <w:t>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CD4AF7" w:rsidRP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D4AF7">
        <w:rPr>
          <w:rFonts w:ascii="Times New Roman" w:hAnsi="Times New Roman" w:cs="Times New Roman"/>
          <w:sz w:val="26"/>
          <w:szCs w:val="26"/>
        </w:rPr>
        <w:t>) в удовлетворении жалобы отказывается.</w:t>
      </w:r>
    </w:p>
    <w:p w:rsid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AF7">
        <w:rPr>
          <w:rFonts w:ascii="Times New Roman" w:hAnsi="Times New Roman" w:cs="Times New Roman"/>
          <w:sz w:val="26"/>
          <w:szCs w:val="26"/>
        </w:rPr>
        <w:t>Мотивированный ответ о результатах рассмотрения жалобы направляется заявителю в течение 5 рабочих дней со дня принятия решения.</w:t>
      </w:r>
    </w:p>
    <w:p w:rsid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4AF7" w:rsidRPr="0034093D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7F75" w:rsidRPr="0034093D" w:rsidRDefault="005E7F75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7F75" w:rsidRPr="0034093D" w:rsidRDefault="005E7F75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7F75" w:rsidRPr="0034093D" w:rsidRDefault="005E7F75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7F75" w:rsidRPr="0034093D" w:rsidRDefault="005E7F75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7F75" w:rsidRPr="0034093D" w:rsidRDefault="005E7F75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7F75" w:rsidRPr="0034093D" w:rsidRDefault="005E7F75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7F75" w:rsidRPr="0034093D" w:rsidRDefault="005E7F75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7F75" w:rsidRPr="0034093D" w:rsidRDefault="005E7F75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7F75" w:rsidRPr="0034093D" w:rsidRDefault="005E7F75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7F75" w:rsidRPr="0034093D" w:rsidRDefault="005E7F75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4AF7" w:rsidRDefault="00CD4AF7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042F" w:rsidRDefault="00EC042F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042F" w:rsidRDefault="00EC042F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042F" w:rsidRDefault="00EC042F" w:rsidP="00CD4A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4AF7" w:rsidRPr="009E1332" w:rsidRDefault="00CD4AF7" w:rsidP="00CD4A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E1332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5E7F75">
        <w:rPr>
          <w:rFonts w:ascii="Times New Roman" w:hAnsi="Times New Roman" w:cs="Times New Roman"/>
          <w:sz w:val="24"/>
          <w:szCs w:val="24"/>
        </w:rPr>
        <w:t>№</w:t>
      </w:r>
      <w:r w:rsidRPr="009E133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D4AF7" w:rsidRDefault="00CD4AF7" w:rsidP="00CD4A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к Административному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AF7" w:rsidRDefault="00CD4AF7" w:rsidP="00CD4A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ED3" w:rsidRDefault="00704ED3" w:rsidP="00704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D4AF7" w:rsidRPr="00CD4AF7">
        <w:rPr>
          <w:rFonts w:ascii="Times New Roman" w:hAnsi="Times New Roman" w:cs="Times New Roman"/>
          <w:sz w:val="24"/>
          <w:szCs w:val="24"/>
        </w:rPr>
        <w:t>Предоставление</w:t>
      </w:r>
      <w:r w:rsidR="00CD4AF7">
        <w:rPr>
          <w:rFonts w:ascii="Times New Roman" w:hAnsi="Times New Roman" w:cs="Times New Roman"/>
          <w:sz w:val="24"/>
          <w:szCs w:val="24"/>
        </w:rPr>
        <w:t xml:space="preserve"> </w:t>
      </w:r>
      <w:r w:rsidR="00CD4AF7" w:rsidRPr="00CD4AF7">
        <w:rPr>
          <w:rFonts w:ascii="Times New Roman" w:hAnsi="Times New Roman" w:cs="Times New Roman"/>
          <w:sz w:val="24"/>
          <w:szCs w:val="24"/>
        </w:rPr>
        <w:t xml:space="preserve">разрешения на </w:t>
      </w:r>
      <w:r>
        <w:rPr>
          <w:rFonts w:ascii="Times New Roman" w:hAnsi="Times New Roman" w:cs="Times New Roman"/>
          <w:sz w:val="24"/>
          <w:szCs w:val="24"/>
        </w:rPr>
        <w:t xml:space="preserve">условно </w:t>
      </w:r>
    </w:p>
    <w:p w:rsidR="00704ED3" w:rsidRDefault="00704ED3" w:rsidP="00704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разрешенный вид использования земельного </w:t>
      </w:r>
    </w:p>
    <w:p w:rsidR="00CD4AF7" w:rsidRDefault="00704ED3" w:rsidP="00704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участка или объекта капитального строительства»</w:t>
      </w:r>
    </w:p>
    <w:p w:rsidR="00704ED3" w:rsidRDefault="00704ED3" w:rsidP="00CD4A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4AF7" w:rsidRPr="006D2B05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 w:rsidRPr="00CD4AF7">
        <w:rPr>
          <w:rFonts w:ascii="Times New Roman" w:hAnsi="Times New Roman" w:cs="Times New Roman"/>
          <w:sz w:val="24"/>
          <w:szCs w:val="24"/>
        </w:rPr>
        <w:t xml:space="preserve">В </w:t>
      </w:r>
      <w:r w:rsidRPr="006D2B05">
        <w:rPr>
          <w:rFonts w:ascii="Times New Roman" w:hAnsi="Times New Roman" w:cs="Times New Roman"/>
        </w:rPr>
        <w:t>___________________________________________</w:t>
      </w:r>
    </w:p>
    <w:p w:rsidR="00CD4AF7" w:rsidRPr="006D2B05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 w:rsidRPr="006D2B05">
        <w:rPr>
          <w:rFonts w:ascii="Times New Roman" w:hAnsi="Times New Roman" w:cs="Times New Roman"/>
        </w:rPr>
        <w:t>___________________________________________</w:t>
      </w:r>
    </w:p>
    <w:p w:rsidR="00CD4AF7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 w:rsidRPr="00CD4AF7">
        <w:rPr>
          <w:rFonts w:ascii="Times New Roman" w:hAnsi="Times New Roman" w:cs="Times New Roman"/>
        </w:rPr>
        <w:t>(наименование органа местного самоуправления</w:t>
      </w:r>
    </w:p>
    <w:p w:rsidR="00CD4AF7" w:rsidRPr="00CD4AF7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 w:rsidRPr="00CD4AF7">
        <w:rPr>
          <w:rFonts w:ascii="Times New Roman" w:hAnsi="Times New Roman" w:cs="Times New Roman"/>
        </w:rPr>
        <w:t xml:space="preserve"> муниципального образования)</w:t>
      </w:r>
    </w:p>
    <w:p w:rsidR="00CD4AF7" w:rsidRDefault="00CD4AF7" w:rsidP="00CD4AF7">
      <w:pPr>
        <w:pStyle w:val="ConsPlusNormal"/>
        <w:jc w:val="right"/>
      </w:pPr>
    </w:p>
    <w:p w:rsidR="00CD4AF7" w:rsidRPr="006D2B05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CD4AF7">
        <w:rPr>
          <w:rFonts w:ascii="Times New Roman" w:hAnsi="Times New Roman" w:cs="Times New Roman"/>
          <w:sz w:val="24"/>
          <w:szCs w:val="24"/>
        </w:rPr>
        <w:t xml:space="preserve"> </w:t>
      </w:r>
      <w:r w:rsidRPr="006D2B05">
        <w:rPr>
          <w:rFonts w:ascii="Times New Roman" w:hAnsi="Times New Roman" w:cs="Times New Roman"/>
        </w:rPr>
        <w:t>___________________________________________</w:t>
      </w:r>
    </w:p>
    <w:p w:rsidR="00CD4AF7" w:rsidRPr="006D2B05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 w:rsidRPr="006D2B05">
        <w:rPr>
          <w:rFonts w:ascii="Times New Roman" w:hAnsi="Times New Roman" w:cs="Times New Roman"/>
        </w:rPr>
        <w:t>___________________________________________</w:t>
      </w:r>
    </w:p>
    <w:p w:rsidR="00CD4AF7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 w:rsidRPr="00CD4AF7">
        <w:rPr>
          <w:rFonts w:ascii="Times New Roman" w:hAnsi="Times New Roman" w:cs="Times New Roman"/>
        </w:rPr>
        <w:t>(для заявителя юридического лица - полное наименование,</w:t>
      </w:r>
    </w:p>
    <w:p w:rsidR="00CD4AF7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 w:rsidRPr="00CD4AF7">
        <w:rPr>
          <w:rFonts w:ascii="Times New Roman" w:hAnsi="Times New Roman" w:cs="Times New Roman"/>
        </w:rPr>
        <w:t xml:space="preserve"> организационно-правовая форма, сведения о регистрации,</w:t>
      </w:r>
    </w:p>
    <w:p w:rsidR="00CD4AF7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 w:rsidRPr="00CD4AF7">
        <w:rPr>
          <w:rFonts w:ascii="Times New Roman" w:hAnsi="Times New Roman" w:cs="Times New Roman"/>
        </w:rPr>
        <w:t xml:space="preserve"> место нахождения, контактная информация: телефон, эл. почта; </w:t>
      </w:r>
    </w:p>
    <w:p w:rsidR="00CD4AF7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 w:rsidRPr="00CD4AF7">
        <w:rPr>
          <w:rFonts w:ascii="Times New Roman" w:hAnsi="Times New Roman" w:cs="Times New Roman"/>
        </w:rPr>
        <w:t xml:space="preserve">для заявителя физического лица - фамилия, имя, отчество, </w:t>
      </w:r>
    </w:p>
    <w:p w:rsidR="00CD4AF7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 w:rsidRPr="00CD4AF7">
        <w:rPr>
          <w:rFonts w:ascii="Times New Roman" w:hAnsi="Times New Roman" w:cs="Times New Roman"/>
        </w:rPr>
        <w:t xml:space="preserve">паспортные данные, регистрация по месту жительства, </w:t>
      </w:r>
    </w:p>
    <w:p w:rsidR="00CD4AF7" w:rsidRPr="00CD4AF7" w:rsidRDefault="00CD4AF7" w:rsidP="00CD4AF7">
      <w:pPr>
        <w:pStyle w:val="ConsPlusNormal"/>
        <w:jc w:val="right"/>
        <w:rPr>
          <w:rFonts w:ascii="Times New Roman" w:hAnsi="Times New Roman" w:cs="Times New Roman"/>
        </w:rPr>
      </w:pPr>
      <w:r w:rsidRPr="00CD4AF7">
        <w:rPr>
          <w:rFonts w:ascii="Times New Roman" w:hAnsi="Times New Roman" w:cs="Times New Roman"/>
        </w:rPr>
        <w:t>адрес фактического проживания телефон)</w:t>
      </w:r>
    </w:p>
    <w:p w:rsidR="00CD4AF7" w:rsidRDefault="00CD4AF7" w:rsidP="00CD4AF7">
      <w:pPr>
        <w:pStyle w:val="ConsPlusNormal"/>
        <w:jc w:val="right"/>
      </w:pPr>
    </w:p>
    <w:p w:rsidR="00314E0F" w:rsidRDefault="00314E0F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Default="00CD4AF7">
      <w:pPr>
        <w:spacing w:line="1" w:lineRule="exact"/>
      </w:pPr>
    </w:p>
    <w:p w:rsidR="00CD4AF7" w:rsidRPr="00EC042F" w:rsidRDefault="00CD4AF7" w:rsidP="00CD4AF7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  <w:r w:rsidRPr="00EC042F">
        <w:rPr>
          <w:sz w:val="24"/>
          <w:szCs w:val="24"/>
        </w:rPr>
        <w:t>ЗАЯВЛЕНИЕ</w:t>
      </w:r>
    </w:p>
    <w:p w:rsidR="00CD4AF7" w:rsidRPr="00EC042F" w:rsidRDefault="00CD4AF7" w:rsidP="00CD4AF7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  <w:r w:rsidRPr="00EC042F">
        <w:rPr>
          <w:sz w:val="24"/>
          <w:szCs w:val="24"/>
        </w:rPr>
        <w:t xml:space="preserve">о предоставлении разрешения на </w:t>
      </w:r>
      <w:r w:rsidR="00704ED3" w:rsidRPr="00EC042F">
        <w:rPr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</w:p>
    <w:p w:rsidR="00CD4AF7" w:rsidRDefault="00CD4AF7" w:rsidP="00CD4AF7">
      <w:pPr>
        <w:pStyle w:val="ConsPlusNormal"/>
        <w:ind w:firstLine="283"/>
        <w:jc w:val="both"/>
      </w:pPr>
    </w:p>
    <w:p w:rsidR="00CD4AF7" w:rsidRPr="00CD4AF7" w:rsidRDefault="00CD4AF7" w:rsidP="00CD4A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42F">
        <w:rPr>
          <w:rFonts w:ascii="Times New Roman" w:hAnsi="Times New Roman" w:cs="Times New Roman"/>
          <w:sz w:val="24"/>
          <w:szCs w:val="24"/>
        </w:rPr>
        <w:t xml:space="preserve">Прошу предоставить разрешение на </w:t>
      </w:r>
      <w:r w:rsidR="00704ED3" w:rsidRPr="00EC042F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="00704ED3">
        <w:rPr>
          <w:rFonts w:ascii="Times New Roman" w:hAnsi="Times New Roman" w:cs="Times New Roman"/>
          <w:sz w:val="26"/>
          <w:szCs w:val="26"/>
        </w:rPr>
        <w:t>:</w:t>
      </w:r>
    </w:p>
    <w:p w:rsidR="00CD4AF7" w:rsidRPr="00CD4AF7" w:rsidRDefault="00CD4AF7" w:rsidP="00CD4A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4AF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</w:t>
      </w:r>
      <w:r w:rsidRPr="00CD4AF7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CD4AF7">
        <w:rPr>
          <w:rFonts w:ascii="Times New Roman" w:hAnsi="Times New Roman" w:cs="Times New Roman"/>
          <w:sz w:val="26"/>
          <w:szCs w:val="26"/>
        </w:rPr>
        <w:t>____</w:t>
      </w:r>
    </w:p>
    <w:p w:rsidR="00CD4AF7" w:rsidRPr="00CD4AF7" w:rsidRDefault="00CD4AF7" w:rsidP="00CD4AF7">
      <w:pPr>
        <w:pStyle w:val="ConsPlusNormal"/>
        <w:ind w:firstLine="709"/>
        <w:jc w:val="both"/>
        <w:rPr>
          <w:rFonts w:ascii="Times New Roman" w:hAnsi="Times New Roman" w:cs="Times New Roman"/>
          <w:i/>
          <w:szCs w:val="20"/>
        </w:rPr>
      </w:pPr>
      <w:r w:rsidRPr="00CD4AF7">
        <w:rPr>
          <w:rFonts w:ascii="Times New Roman" w:hAnsi="Times New Roman" w:cs="Times New Roman"/>
          <w:i/>
          <w:szCs w:val="20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CD4AF7" w:rsidRPr="00EC042F" w:rsidRDefault="00704ED3" w:rsidP="00CD4A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2F">
        <w:rPr>
          <w:rFonts w:ascii="Times New Roman" w:hAnsi="Times New Roman" w:cs="Times New Roman"/>
          <w:sz w:val="24"/>
          <w:szCs w:val="24"/>
        </w:rPr>
        <w:t>Наименование испрашиваемого вида земельного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CD4AF7" w:rsidRPr="00CD4AF7" w:rsidRDefault="00CD4AF7" w:rsidP="00CD4A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4AF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D4AF7" w:rsidRPr="00EC042F" w:rsidRDefault="00CD4AF7" w:rsidP="00ED0A7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EC042F">
        <w:rPr>
          <w:rFonts w:ascii="Times New Roman" w:hAnsi="Times New Roman" w:cs="Times New Roman"/>
          <w:sz w:val="24"/>
          <w:szCs w:val="24"/>
        </w:rPr>
        <w:t xml:space="preserve">К </w:t>
      </w:r>
      <w:r w:rsidR="00ED0A72" w:rsidRPr="00EC042F">
        <w:rPr>
          <w:rFonts w:ascii="Times New Roman" w:hAnsi="Times New Roman" w:cs="Times New Roman"/>
          <w:sz w:val="24"/>
          <w:szCs w:val="24"/>
        </w:rPr>
        <w:t>заявлению прилагаются следующие д</w:t>
      </w:r>
      <w:r w:rsidRPr="00EC042F">
        <w:rPr>
          <w:rFonts w:ascii="Times New Roman" w:hAnsi="Times New Roman" w:cs="Times New Roman"/>
          <w:sz w:val="24"/>
          <w:szCs w:val="24"/>
        </w:rPr>
        <w:t>окументы:</w:t>
      </w:r>
    </w:p>
    <w:p w:rsidR="00ED0A72" w:rsidRPr="00CD4AF7" w:rsidRDefault="00ED0A72" w:rsidP="00ED0A72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CD4AF7" w:rsidRPr="00ED0A72" w:rsidRDefault="00CD4AF7" w:rsidP="00CD4AF7">
      <w:pPr>
        <w:pStyle w:val="ConsPlusNormal"/>
        <w:ind w:firstLine="709"/>
        <w:jc w:val="both"/>
        <w:rPr>
          <w:rFonts w:ascii="Times New Roman" w:hAnsi="Times New Roman" w:cs="Times New Roman"/>
          <w:i/>
          <w:szCs w:val="20"/>
        </w:rPr>
      </w:pPr>
      <w:r w:rsidRPr="00ED0A72">
        <w:rPr>
          <w:rFonts w:ascii="Times New Roman" w:hAnsi="Times New Roman" w:cs="Times New Roman"/>
          <w:i/>
          <w:szCs w:val="20"/>
        </w:rPr>
        <w:t>(указывается перечень прилагаемых документов)</w:t>
      </w:r>
    </w:p>
    <w:p w:rsidR="00CD4AF7" w:rsidRPr="00EC042F" w:rsidRDefault="00CD4AF7" w:rsidP="00CD4A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2F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 предоставить:</w:t>
      </w:r>
    </w:p>
    <w:p w:rsidR="00ED0A72" w:rsidRPr="00CD4AF7" w:rsidRDefault="00ED0A72" w:rsidP="00ED0A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CD4AF7" w:rsidRPr="00ED0A72" w:rsidRDefault="00CD4AF7" w:rsidP="00CD4AF7">
      <w:pPr>
        <w:pStyle w:val="13"/>
        <w:keepNext/>
        <w:keepLines/>
        <w:shd w:val="clear" w:color="auto" w:fill="auto"/>
        <w:spacing w:after="0"/>
        <w:ind w:firstLine="709"/>
        <w:jc w:val="both"/>
        <w:rPr>
          <w:b w:val="0"/>
          <w:i/>
          <w:sz w:val="20"/>
          <w:szCs w:val="20"/>
        </w:rPr>
      </w:pPr>
      <w:r w:rsidRPr="00ED0A72">
        <w:rPr>
          <w:b w:val="0"/>
          <w:i/>
          <w:sz w:val="20"/>
          <w:szCs w:val="20"/>
        </w:rPr>
        <w:t>(указать способ получения результата предоставления муниципальной услуги)</w:t>
      </w:r>
    </w:p>
    <w:p w:rsidR="00CD4AF7" w:rsidRDefault="00CD4AF7">
      <w:pPr>
        <w:spacing w:line="1" w:lineRule="exact"/>
      </w:pPr>
    </w:p>
    <w:tbl>
      <w:tblPr>
        <w:tblW w:w="1006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4"/>
        <w:gridCol w:w="7211"/>
      </w:tblGrid>
      <w:tr w:rsidR="00ED0A72" w:rsidRPr="006D2B05" w:rsidTr="00345A14">
        <w:trPr>
          <w:trHeight w:val="789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ED0A72" w:rsidRPr="006D2B05" w:rsidRDefault="00ED0A72" w:rsidP="00ED0A7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6689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</w:t>
            </w:r>
            <w:r w:rsidRPr="006D2B05">
              <w:rPr>
                <w:rFonts w:ascii="Times New Roman" w:hAnsi="Times New Roman" w:cs="Times New Roman"/>
                <w:szCs w:val="20"/>
              </w:rPr>
              <w:t>(</w:t>
            </w:r>
            <w:r>
              <w:rPr>
                <w:rFonts w:ascii="Times New Roman" w:hAnsi="Times New Roman" w:cs="Times New Roman"/>
                <w:szCs w:val="20"/>
              </w:rPr>
              <w:t>дата</w:t>
            </w:r>
            <w:r w:rsidRPr="006D2B05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</w:tcPr>
          <w:p w:rsidR="00ED0A72" w:rsidRPr="00B6689D" w:rsidRDefault="00ED0A72" w:rsidP="0034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6689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</w:t>
            </w:r>
            <w:r w:rsidRPr="00B6689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D0A72" w:rsidRPr="00B6689D" w:rsidRDefault="00ED0A72" w:rsidP="0034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                </w:t>
            </w:r>
            <w:r w:rsidRPr="006D2B05">
              <w:rPr>
                <w:rFonts w:ascii="Times New Roman" w:hAnsi="Times New Roman" w:cs="Times New Roman"/>
                <w:szCs w:val="20"/>
              </w:rPr>
              <w:t>(</w:t>
            </w:r>
            <w:r>
              <w:rPr>
                <w:rFonts w:ascii="Times New Roman" w:hAnsi="Times New Roman" w:cs="Times New Roman"/>
                <w:szCs w:val="20"/>
              </w:rPr>
              <w:t>Ф.И.О.</w:t>
            </w:r>
            <w:r w:rsidRPr="006D2B05">
              <w:rPr>
                <w:rFonts w:ascii="Times New Roman" w:hAnsi="Times New Roman" w:cs="Times New Roman"/>
                <w:szCs w:val="20"/>
              </w:rPr>
              <w:t>)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</w:t>
            </w:r>
            <w:r w:rsidRPr="006D2B05">
              <w:rPr>
                <w:rFonts w:ascii="Times New Roman" w:hAnsi="Times New Roman" w:cs="Times New Roman"/>
                <w:szCs w:val="20"/>
              </w:rPr>
              <w:t>(подпись)</w:t>
            </w:r>
          </w:p>
          <w:p w:rsidR="00ED0A72" w:rsidRDefault="00ED0A72" w:rsidP="00ED0A72">
            <w:pPr>
              <w:pStyle w:val="ConsPlusNormal"/>
              <w:tabs>
                <w:tab w:val="left" w:pos="1021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ab/>
            </w:r>
          </w:p>
          <w:p w:rsidR="00704ED3" w:rsidRDefault="00704ED3" w:rsidP="00ED0A7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2F" w:rsidRDefault="00EC042F" w:rsidP="00ED0A7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2F" w:rsidRDefault="00EC042F" w:rsidP="00ED0A7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A72" w:rsidRPr="009E1332" w:rsidRDefault="00ED0A72" w:rsidP="00ED0A7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="005E7F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0A72" w:rsidRDefault="00ED0A72" w:rsidP="00ED0A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A72" w:rsidRDefault="00ED0A72" w:rsidP="00ED0A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ED3" w:rsidRDefault="00704ED3" w:rsidP="00704E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условно </w:t>
            </w:r>
          </w:p>
          <w:p w:rsidR="00704ED3" w:rsidRDefault="00704ED3" w:rsidP="00704E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разрешенный вид использования земельного </w:t>
            </w:r>
          </w:p>
          <w:p w:rsidR="00704ED3" w:rsidRDefault="00704ED3" w:rsidP="00704E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 или объекта капитального строительства»</w:t>
            </w:r>
          </w:p>
          <w:p w:rsidR="00ED0A72" w:rsidRDefault="00ED0A72" w:rsidP="00ED0A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A72" w:rsidRPr="00CD4AF7" w:rsidRDefault="00ED0A72" w:rsidP="00ED0A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A72" w:rsidRPr="006D2B05" w:rsidRDefault="00ED0A72" w:rsidP="00345A14">
            <w:pPr>
              <w:pStyle w:val="13"/>
              <w:keepNext/>
              <w:keepLines/>
              <w:shd w:val="clear" w:color="auto" w:fill="auto"/>
              <w:spacing w:after="0"/>
              <w:jc w:val="both"/>
              <w:rPr>
                <w:szCs w:val="20"/>
              </w:rPr>
            </w:pPr>
          </w:p>
        </w:tc>
      </w:tr>
    </w:tbl>
    <w:p w:rsidR="00ED0A72" w:rsidRDefault="00ED0A72">
      <w:pPr>
        <w:spacing w:line="1" w:lineRule="exact"/>
      </w:pPr>
    </w:p>
    <w:p w:rsidR="00345A14" w:rsidRPr="00345A14" w:rsidRDefault="00345A14" w:rsidP="00345A14">
      <w:pPr>
        <w:pStyle w:val="13"/>
        <w:keepNext/>
        <w:keepLines/>
        <w:shd w:val="clear" w:color="auto" w:fill="auto"/>
        <w:spacing w:after="0"/>
        <w:jc w:val="both"/>
        <w:rPr>
          <w:b w:val="0"/>
          <w:sz w:val="20"/>
        </w:rPr>
      </w:pPr>
      <w:r w:rsidRPr="00345A14">
        <w:rPr>
          <w:b w:val="0"/>
          <w:sz w:val="20"/>
        </w:rPr>
        <w:t xml:space="preserve">(Бланк органа, осуществляющего </w:t>
      </w:r>
    </w:p>
    <w:p w:rsidR="00345A14" w:rsidRDefault="00345A14" w:rsidP="00345A14">
      <w:pPr>
        <w:pStyle w:val="13"/>
        <w:keepNext/>
        <w:keepLines/>
        <w:shd w:val="clear" w:color="auto" w:fill="auto"/>
        <w:spacing w:after="0"/>
        <w:jc w:val="both"/>
      </w:pPr>
      <w:r w:rsidRPr="00345A14">
        <w:rPr>
          <w:b w:val="0"/>
          <w:sz w:val="20"/>
        </w:rPr>
        <w:t>предоставление муниципальной услуги)</w:t>
      </w:r>
      <w:r>
        <w:tab/>
      </w:r>
    </w:p>
    <w:p w:rsidR="00ED0A72" w:rsidRPr="00CD4AF7" w:rsidRDefault="00ED0A72" w:rsidP="00ED0A72">
      <w:pPr>
        <w:pStyle w:val="13"/>
        <w:keepNext/>
        <w:keepLines/>
        <w:shd w:val="clear" w:color="auto" w:fill="auto"/>
        <w:spacing w:after="0"/>
        <w:rPr>
          <w:sz w:val="26"/>
          <w:szCs w:val="26"/>
        </w:rPr>
      </w:pPr>
      <w:r>
        <w:tab/>
      </w:r>
    </w:p>
    <w:p w:rsidR="00ED0A72" w:rsidRPr="00EC042F" w:rsidRDefault="00447224" w:rsidP="00ED0A72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  <w:r w:rsidRPr="00EC042F">
        <w:rPr>
          <w:sz w:val="24"/>
          <w:szCs w:val="24"/>
        </w:rPr>
        <w:t>О</w:t>
      </w:r>
      <w:r w:rsidR="00ED0A72" w:rsidRPr="00EC042F">
        <w:rPr>
          <w:sz w:val="24"/>
          <w:szCs w:val="24"/>
        </w:rPr>
        <w:t xml:space="preserve"> предоставлении разрешения на </w:t>
      </w:r>
      <w:r w:rsidR="00704ED3" w:rsidRPr="00EC042F">
        <w:rPr>
          <w:sz w:val="24"/>
          <w:szCs w:val="24"/>
        </w:rPr>
        <w:t>условно разрешенный вид использования земельного участка или</w:t>
      </w:r>
      <w:r w:rsidR="00ED0A72" w:rsidRPr="00EC042F">
        <w:rPr>
          <w:sz w:val="24"/>
          <w:szCs w:val="24"/>
        </w:rPr>
        <w:t xml:space="preserve"> объекта капитального строительства</w:t>
      </w:r>
    </w:p>
    <w:p w:rsidR="00345A14" w:rsidRDefault="00345A14" w:rsidP="00345A1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D0A72" w:rsidRPr="00EC042F" w:rsidRDefault="00345A14" w:rsidP="00345A14">
      <w:pPr>
        <w:jc w:val="right"/>
        <w:rPr>
          <w:rFonts w:ascii="Times New Roman" w:hAnsi="Times New Roman" w:cs="Times New Roman"/>
        </w:rPr>
      </w:pPr>
      <w:r w:rsidRPr="00EC042F">
        <w:rPr>
          <w:rFonts w:ascii="Times New Roman" w:hAnsi="Times New Roman" w:cs="Times New Roman"/>
        </w:rPr>
        <w:t>от ____________ №___________</w:t>
      </w:r>
    </w:p>
    <w:p w:rsidR="00345A14" w:rsidRDefault="00345A14" w:rsidP="00345A14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0"/>
        <w:gridCol w:w="1448"/>
        <w:gridCol w:w="5119"/>
      </w:tblGrid>
      <w:tr w:rsidR="00345A14" w:rsidRPr="00345A14" w:rsidTr="00345A14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A14" w:rsidRPr="00EC042F" w:rsidRDefault="00345A14" w:rsidP="00345A1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соответствии с Градостроительным </w:t>
            </w:r>
            <w:hyperlink r:id="rId26" w:tooltip="&quot;Градостроительный кодекс Российской Федерации&quot; от 29.12.2004 N 190-ФЗ (ред. от 14.07.2022) (с изм. и доп., вступ. в силу с 01.09.2022) {КонсультантПлюс}">
              <w:r w:rsidRPr="00EC04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EC042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Федеральным </w:t>
            </w:r>
            <w:hyperlink r:id="rId27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      <w:r w:rsidRPr="00EC04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EC042F">
              <w:rPr>
                <w:rFonts w:ascii="Times New Roman" w:hAnsi="Times New Roman" w:cs="Times New Roman"/>
                <w:sz w:val="24"/>
                <w:szCs w:val="24"/>
              </w:rPr>
              <w:t xml:space="preserve"> от 6 октября 2003 г. </w:t>
            </w:r>
            <w:r w:rsidR="005E7F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 xml:space="preserve"> 131-ФЗ "Об общих принципах организации местного самоуправления в Российской Федерации", </w:t>
            </w:r>
            <w:hyperlink r:id="rId28" w:tooltip="Постановление администрации Уссурийского городского округа от 09.09.2021 N 2045-НПА (ред. от 29.06.2022, с изм. от 05.08.2022) &quot;Об утверждении Правил землепользования и застройки Уссурийского городского округа&quot; {КонсультантПлюс}">
              <w:r w:rsidRPr="00EC04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Правилами</w:t>
              </w:r>
            </w:hyperlink>
            <w:r w:rsidRPr="00EC042F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643A4E" w:rsidRPr="00EC042F"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Яковлевского муниципального </w:t>
            </w:r>
            <w:r w:rsidR="00EC042F" w:rsidRPr="00EC042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>, на основании заключения по результатам публичных слушаний/общественных обсуждений от _____________ г. №____________, рекомендации Комиссии по подготовке проектов правил землепользования и застройки (протокол от _____________ г. №___________).</w:t>
            </w:r>
          </w:p>
          <w:p w:rsidR="00345A14" w:rsidRPr="00EC042F" w:rsidRDefault="00345A14" w:rsidP="00345A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 xml:space="preserve">1. Предоставить разрешение на </w:t>
            </w:r>
            <w:r w:rsidR="00703863" w:rsidRPr="00EC042F"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разрешенный вид использования земельного участка или объекта капитального строительства </w:t>
            </w: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>- "_____________" в отношении земельного участка с кадастровым номером ____________, расположенного по адресу:</w:t>
            </w:r>
          </w:p>
          <w:p w:rsidR="00345A14" w:rsidRPr="00345A14" w:rsidRDefault="00345A14" w:rsidP="007038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A1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</w:t>
            </w:r>
            <w:r w:rsidR="00703863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345A14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345A14" w:rsidRPr="00345A14" w:rsidRDefault="00345A14" w:rsidP="0070386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45A14">
              <w:rPr>
                <w:rFonts w:ascii="Times New Roman" w:hAnsi="Times New Roman" w:cs="Times New Roman"/>
                <w:szCs w:val="20"/>
              </w:rPr>
              <w:t>(указывается адрес)</w:t>
            </w:r>
          </w:p>
          <w:p w:rsidR="00345A14" w:rsidRPr="00EC042F" w:rsidRDefault="00345A14" w:rsidP="00345A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>2. Опубликовать настоящее постановление в средствах массовой информации.</w:t>
            </w:r>
          </w:p>
          <w:p w:rsidR="00345A14" w:rsidRPr="00EC042F" w:rsidRDefault="00345A14" w:rsidP="00345A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 xml:space="preserve">3. Разместить настоящее постановление на официальном сайте </w:t>
            </w:r>
            <w:r w:rsidR="00643A4E" w:rsidRPr="00EC042F"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Яковлевского муниципального </w:t>
            </w:r>
            <w:r w:rsidR="0039294A" w:rsidRPr="00EC042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A14" w:rsidRPr="00345A14" w:rsidRDefault="00447224" w:rsidP="00345A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>4. Настоящее постановление</w:t>
            </w:r>
            <w:r w:rsidR="00345A14" w:rsidRPr="00EC042F">
              <w:rPr>
                <w:rFonts w:ascii="Times New Roman" w:hAnsi="Times New Roman" w:cs="Times New Roman"/>
                <w:sz w:val="24"/>
                <w:szCs w:val="24"/>
              </w:rPr>
              <w:t xml:space="preserve"> вступает в силу после его официального опубликования.</w:t>
            </w:r>
          </w:p>
        </w:tc>
      </w:tr>
      <w:tr w:rsidR="00345A14" w:rsidRPr="00345A14" w:rsidTr="00345A1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EC042F" w:rsidRDefault="00345A14" w:rsidP="0034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>Должностное лицо (Ф.И.О.)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345A14" w:rsidRDefault="00345A14" w:rsidP="00345A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345A14" w:rsidRDefault="00345A14" w:rsidP="00345A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A14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345A14" w:rsidRPr="00345A14" w:rsidRDefault="00345A14" w:rsidP="00345A14">
            <w:pPr>
              <w:pStyle w:val="ConsPlusNormal"/>
              <w:ind w:left="662" w:firstLine="47"/>
              <w:jc w:val="center"/>
              <w:rPr>
                <w:rFonts w:ascii="Times New Roman" w:hAnsi="Times New Roman" w:cs="Times New Roman"/>
                <w:szCs w:val="20"/>
              </w:rPr>
            </w:pPr>
            <w:r w:rsidRPr="00345A14">
              <w:rPr>
                <w:rFonts w:ascii="Times New Roman" w:hAnsi="Times New Roman" w:cs="Times New Roman"/>
                <w:szCs w:val="20"/>
              </w:rPr>
              <w:t>(подпись должностного лица органа, осуществляющего предоставление муниципальной услуги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</w:tr>
    </w:tbl>
    <w:p w:rsidR="00345A14" w:rsidRPr="00345A14" w:rsidRDefault="00345A14" w:rsidP="00345A14">
      <w:pPr>
        <w:tabs>
          <w:tab w:val="left" w:pos="2394"/>
          <w:tab w:val="right" w:pos="1013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A14">
        <w:rPr>
          <w:rFonts w:ascii="Times New Roman" w:hAnsi="Times New Roman" w:cs="Times New Roman"/>
          <w:sz w:val="26"/>
          <w:szCs w:val="26"/>
        </w:rPr>
        <w:tab/>
      </w:r>
    </w:p>
    <w:p w:rsidR="00345A14" w:rsidRDefault="00345A14" w:rsidP="00345A14">
      <w:pPr>
        <w:rPr>
          <w:rFonts w:ascii="Times New Roman" w:hAnsi="Times New Roman" w:cs="Times New Roman"/>
        </w:rPr>
      </w:pPr>
    </w:p>
    <w:p w:rsidR="00EC042F" w:rsidRDefault="00EC042F" w:rsidP="00345A14">
      <w:pPr>
        <w:rPr>
          <w:rFonts w:ascii="Times New Roman" w:hAnsi="Times New Roman" w:cs="Times New Roman"/>
        </w:rPr>
      </w:pPr>
    </w:p>
    <w:p w:rsidR="00EC042F" w:rsidRDefault="00EC042F" w:rsidP="00345A14">
      <w:pPr>
        <w:rPr>
          <w:rFonts w:ascii="Times New Roman" w:hAnsi="Times New Roman" w:cs="Times New Roman"/>
        </w:rPr>
      </w:pPr>
    </w:p>
    <w:p w:rsidR="00EC042F" w:rsidRDefault="00EC042F" w:rsidP="00345A14">
      <w:pPr>
        <w:rPr>
          <w:rFonts w:ascii="Times New Roman" w:hAnsi="Times New Roman" w:cs="Times New Roman"/>
        </w:rPr>
      </w:pPr>
    </w:p>
    <w:p w:rsidR="00EC042F" w:rsidRDefault="00EC042F" w:rsidP="00345A14">
      <w:pPr>
        <w:rPr>
          <w:rFonts w:ascii="Times New Roman" w:hAnsi="Times New Roman" w:cs="Times New Roman"/>
        </w:rPr>
      </w:pPr>
    </w:p>
    <w:p w:rsidR="00345A14" w:rsidRDefault="00345A14" w:rsidP="00345A14">
      <w:pPr>
        <w:rPr>
          <w:rFonts w:ascii="Times New Roman" w:hAnsi="Times New Roman" w:cs="Times New Roman"/>
        </w:rPr>
      </w:pPr>
    </w:p>
    <w:p w:rsidR="00447224" w:rsidRDefault="00447224" w:rsidP="00345A14">
      <w:pPr>
        <w:rPr>
          <w:rFonts w:ascii="Times New Roman" w:hAnsi="Times New Roman" w:cs="Times New Roman"/>
        </w:rPr>
      </w:pPr>
    </w:p>
    <w:p w:rsidR="00447224" w:rsidRDefault="00447224" w:rsidP="00345A14">
      <w:pPr>
        <w:rPr>
          <w:rFonts w:ascii="Times New Roman" w:hAnsi="Times New Roman" w:cs="Times New Roman"/>
        </w:rPr>
      </w:pPr>
    </w:p>
    <w:p w:rsidR="005E7F75" w:rsidRDefault="005E7F75" w:rsidP="00345A14">
      <w:pPr>
        <w:rPr>
          <w:rFonts w:ascii="Times New Roman" w:hAnsi="Times New Roman" w:cs="Times New Roman"/>
        </w:rPr>
      </w:pPr>
    </w:p>
    <w:p w:rsidR="005E7F75" w:rsidRDefault="005E7F75" w:rsidP="00345A14">
      <w:pPr>
        <w:rPr>
          <w:rFonts w:ascii="Times New Roman" w:hAnsi="Times New Roman" w:cs="Times New Roman"/>
        </w:rPr>
      </w:pPr>
    </w:p>
    <w:p w:rsidR="005E7F75" w:rsidRDefault="005E7F75" w:rsidP="00345A14">
      <w:pPr>
        <w:rPr>
          <w:rFonts w:ascii="Times New Roman" w:hAnsi="Times New Roman" w:cs="Times New Roman"/>
        </w:rPr>
      </w:pPr>
    </w:p>
    <w:p w:rsidR="005E7F75" w:rsidRDefault="005E7F75" w:rsidP="00345A14">
      <w:pPr>
        <w:rPr>
          <w:rFonts w:ascii="Times New Roman" w:hAnsi="Times New Roman" w:cs="Times New Roman"/>
        </w:rPr>
      </w:pPr>
    </w:p>
    <w:tbl>
      <w:tblPr>
        <w:tblW w:w="1006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4"/>
        <w:gridCol w:w="7211"/>
      </w:tblGrid>
      <w:tr w:rsidR="00345A14" w:rsidRPr="006D2B05" w:rsidTr="00345A14">
        <w:trPr>
          <w:trHeight w:val="789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6D2B05" w:rsidRDefault="00345A14" w:rsidP="00345A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</w:tcPr>
          <w:p w:rsidR="00703863" w:rsidRPr="009E1332" w:rsidRDefault="00703863" w:rsidP="0070386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="005E7F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3863" w:rsidRDefault="00703863" w:rsidP="007038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863" w:rsidRDefault="00703863" w:rsidP="007038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863" w:rsidRDefault="00703863" w:rsidP="007038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условно </w:t>
            </w:r>
          </w:p>
          <w:p w:rsidR="00703863" w:rsidRDefault="00703863" w:rsidP="007038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разрешенный вид использования земельного </w:t>
            </w:r>
          </w:p>
          <w:p w:rsidR="00703863" w:rsidRDefault="00703863" w:rsidP="007038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 или объекта капитального строительства»</w:t>
            </w:r>
          </w:p>
          <w:p w:rsidR="00345A14" w:rsidRDefault="00345A14" w:rsidP="00345A14">
            <w:pPr>
              <w:pStyle w:val="ConsPlusNormal"/>
              <w:tabs>
                <w:tab w:val="left" w:pos="1021"/>
              </w:tabs>
              <w:rPr>
                <w:rFonts w:ascii="Times New Roman" w:hAnsi="Times New Roman" w:cs="Times New Roman"/>
                <w:szCs w:val="20"/>
              </w:rPr>
            </w:pPr>
          </w:p>
          <w:p w:rsidR="00703863" w:rsidRPr="006D2B05" w:rsidRDefault="00703863" w:rsidP="00345A14">
            <w:pPr>
              <w:pStyle w:val="ConsPlusNormal"/>
              <w:tabs>
                <w:tab w:val="left" w:pos="1021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345A14" w:rsidRDefault="00345A14" w:rsidP="00345A14">
      <w:pPr>
        <w:spacing w:line="1" w:lineRule="exact"/>
      </w:pPr>
    </w:p>
    <w:p w:rsidR="00345A14" w:rsidRPr="00345A14" w:rsidRDefault="00345A14" w:rsidP="00345A14">
      <w:pPr>
        <w:pStyle w:val="13"/>
        <w:keepNext/>
        <w:keepLines/>
        <w:shd w:val="clear" w:color="auto" w:fill="auto"/>
        <w:spacing w:after="0"/>
        <w:jc w:val="left"/>
        <w:rPr>
          <w:b w:val="0"/>
          <w:sz w:val="20"/>
        </w:rPr>
      </w:pPr>
      <w:r w:rsidRPr="00345A14">
        <w:rPr>
          <w:b w:val="0"/>
          <w:sz w:val="20"/>
        </w:rPr>
        <w:t xml:space="preserve">(Бланк органа, осуществляющего </w:t>
      </w:r>
    </w:p>
    <w:p w:rsidR="00345A14" w:rsidRDefault="00345A14" w:rsidP="00345A14">
      <w:pPr>
        <w:pStyle w:val="13"/>
        <w:keepNext/>
        <w:keepLines/>
        <w:shd w:val="clear" w:color="auto" w:fill="auto"/>
        <w:spacing w:after="0"/>
        <w:jc w:val="left"/>
      </w:pPr>
      <w:r w:rsidRPr="00345A14">
        <w:rPr>
          <w:b w:val="0"/>
          <w:sz w:val="20"/>
        </w:rPr>
        <w:t>предоставление муниципальной услуги)</w:t>
      </w:r>
      <w:r>
        <w:tab/>
      </w:r>
    </w:p>
    <w:p w:rsidR="00345A14" w:rsidRPr="00CD4AF7" w:rsidRDefault="00345A14" w:rsidP="00345A14">
      <w:pPr>
        <w:pStyle w:val="13"/>
        <w:keepNext/>
        <w:keepLines/>
        <w:shd w:val="clear" w:color="auto" w:fill="auto"/>
        <w:spacing w:after="0"/>
        <w:jc w:val="left"/>
        <w:rPr>
          <w:sz w:val="26"/>
          <w:szCs w:val="26"/>
        </w:rPr>
      </w:pPr>
    </w:p>
    <w:p w:rsidR="00345A14" w:rsidRPr="00EC042F" w:rsidRDefault="00345A14" w:rsidP="0070386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C042F">
        <w:rPr>
          <w:rFonts w:ascii="Times New Roman" w:eastAsia="Times New Roman" w:hAnsi="Times New Roman" w:cs="Times New Roman"/>
          <w:b/>
          <w:bCs/>
        </w:rPr>
        <w:t xml:space="preserve">Об отказе в предоставлении разрешения на </w:t>
      </w:r>
      <w:r w:rsidR="00703863" w:rsidRPr="00EC042F">
        <w:rPr>
          <w:rFonts w:ascii="Times New Roman" w:eastAsia="Times New Roman" w:hAnsi="Times New Roman" w:cs="Times New Roman"/>
          <w:b/>
          <w:bCs/>
        </w:rPr>
        <w:t xml:space="preserve">условно разрешенный вид использования земельного участка или </w:t>
      </w:r>
      <w:r w:rsidRPr="00EC042F">
        <w:rPr>
          <w:rFonts w:ascii="Times New Roman" w:eastAsia="Times New Roman" w:hAnsi="Times New Roman" w:cs="Times New Roman"/>
          <w:b/>
          <w:bCs/>
        </w:rPr>
        <w:t>объекта капитального строительства</w:t>
      </w:r>
    </w:p>
    <w:p w:rsidR="00345A14" w:rsidRDefault="00345A14" w:rsidP="00345A1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45A14" w:rsidRPr="00EC042F" w:rsidRDefault="00345A14" w:rsidP="00345A14">
      <w:pPr>
        <w:jc w:val="right"/>
        <w:rPr>
          <w:rFonts w:ascii="Times New Roman" w:hAnsi="Times New Roman" w:cs="Times New Roman"/>
        </w:rPr>
      </w:pPr>
      <w:r w:rsidRPr="00EC042F">
        <w:rPr>
          <w:rFonts w:ascii="Times New Roman" w:hAnsi="Times New Roman" w:cs="Times New Roman"/>
        </w:rPr>
        <w:t>от ____________ №___________</w:t>
      </w:r>
    </w:p>
    <w:p w:rsidR="00345A14" w:rsidRDefault="00345A14" w:rsidP="00345A14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0"/>
        <w:gridCol w:w="1448"/>
        <w:gridCol w:w="5119"/>
      </w:tblGrid>
      <w:tr w:rsidR="00345A14" w:rsidRPr="00345A14" w:rsidTr="00345A14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7224" w:rsidRPr="00EC042F" w:rsidRDefault="00345A14" w:rsidP="004472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1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заявления о предоставлении разрешения на </w:t>
            </w:r>
            <w:r w:rsidR="00703863" w:rsidRPr="00EC042F"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разрешенный вид использования земельного участка или объекта капитального строительства </w:t>
            </w: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>и представленных документов _______________________________________________________________________________________________________________________________________________________</w:t>
            </w:r>
            <w:r w:rsidR="00EC042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45A14" w:rsidRPr="00345A14" w:rsidRDefault="00345A14" w:rsidP="00345A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A14">
              <w:rPr>
                <w:rFonts w:ascii="Times New Roman" w:hAnsi="Times New Roman" w:cs="Times New Roman"/>
                <w:szCs w:val="20"/>
              </w:rPr>
              <w:t>(Ф.И.О. физического лица, наименование юридического лица - заявителя,</w:t>
            </w:r>
            <w:r>
              <w:rPr>
                <w:rFonts w:ascii="Times New Roman" w:hAnsi="Times New Roman" w:cs="Times New Roman"/>
                <w:szCs w:val="20"/>
              </w:rPr>
              <w:t xml:space="preserve"> дата направления </w:t>
            </w:r>
            <w:r w:rsidRPr="00345A14">
              <w:rPr>
                <w:rFonts w:ascii="Times New Roman" w:hAnsi="Times New Roman" w:cs="Times New Roman"/>
                <w:szCs w:val="20"/>
              </w:rPr>
              <w:t>заявления)</w:t>
            </w:r>
          </w:p>
          <w:p w:rsidR="00345A14" w:rsidRPr="00EC042F" w:rsidRDefault="00345A14" w:rsidP="0034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>на основании ______________________________________________________________</w:t>
            </w:r>
            <w:r w:rsidR="00EC042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45A14" w:rsidRPr="00EC042F" w:rsidRDefault="00345A14" w:rsidP="0034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  <w:r w:rsidR="00EC042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C042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45A14" w:rsidRPr="00EC042F" w:rsidRDefault="00345A14" w:rsidP="0034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об отказе в предоставлении разрешения на </w:t>
            </w:r>
            <w:r w:rsidR="00703863" w:rsidRPr="00EC042F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земельного участка или объекта капитального строительства в связи</w:t>
            </w: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 xml:space="preserve"> с:</w:t>
            </w:r>
          </w:p>
          <w:p w:rsidR="00345A14" w:rsidRPr="00345A14" w:rsidRDefault="00345A14" w:rsidP="00345A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A1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345A14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345A14" w:rsidRPr="00345A14" w:rsidRDefault="00345A14" w:rsidP="00345A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45A14">
              <w:rPr>
                <w:rFonts w:ascii="Times New Roman" w:hAnsi="Times New Roman" w:cs="Times New Roman"/>
                <w:szCs w:val="20"/>
              </w:rPr>
              <w:t>(указывается основание отказа в предоставлении разрешения)</w:t>
            </w:r>
          </w:p>
          <w:p w:rsidR="00345A14" w:rsidRPr="00345A14" w:rsidRDefault="00345A14" w:rsidP="003929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постановление может быть обжаловано в досудебном порядке путем направления жалобы в администрацию </w:t>
            </w:r>
            <w:r w:rsidR="0039294A" w:rsidRPr="00EC042F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 округа</w:t>
            </w: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>, а также в судебном порядке</w:t>
            </w:r>
            <w:r w:rsidRPr="00345A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45A14" w:rsidRPr="00345A14" w:rsidTr="00345A1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EC042F" w:rsidRDefault="00345A14" w:rsidP="0034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>Должностное лицо (Ф.И.О.)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EC042F" w:rsidRDefault="00345A14" w:rsidP="00345A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345A14" w:rsidRDefault="00345A14" w:rsidP="00345A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A14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345A14" w:rsidRPr="00345A14" w:rsidRDefault="00345A14" w:rsidP="00345A14">
            <w:pPr>
              <w:pStyle w:val="ConsPlusNormal"/>
              <w:ind w:left="662" w:firstLine="47"/>
              <w:jc w:val="center"/>
              <w:rPr>
                <w:rFonts w:ascii="Times New Roman" w:hAnsi="Times New Roman" w:cs="Times New Roman"/>
                <w:szCs w:val="20"/>
              </w:rPr>
            </w:pPr>
            <w:r w:rsidRPr="00345A14">
              <w:rPr>
                <w:rFonts w:ascii="Times New Roman" w:hAnsi="Times New Roman" w:cs="Times New Roman"/>
                <w:szCs w:val="20"/>
              </w:rPr>
              <w:t>(подпись должностного лица органа, осуществляющего предоставление муниципальной услуги)</w:t>
            </w:r>
          </w:p>
        </w:tc>
      </w:tr>
    </w:tbl>
    <w:p w:rsidR="00345A14" w:rsidRPr="00345A14" w:rsidRDefault="00345A14" w:rsidP="00345A14">
      <w:pPr>
        <w:tabs>
          <w:tab w:val="left" w:pos="2394"/>
          <w:tab w:val="right" w:pos="1013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A14">
        <w:rPr>
          <w:rFonts w:ascii="Times New Roman" w:hAnsi="Times New Roman" w:cs="Times New Roman"/>
          <w:sz w:val="26"/>
          <w:szCs w:val="26"/>
        </w:rPr>
        <w:tab/>
      </w:r>
    </w:p>
    <w:p w:rsidR="00345A14" w:rsidRDefault="00345A14" w:rsidP="00345A14">
      <w:pPr>
        <w:rPr>
          <w:rFonts w:ascii="Times New Roman" w:hAnsi="Times New Roman" w:cs="Times New Roman"/>
        </w:rPr>
      </w:pPr>
    </w:p>
    <w:p w:rsidR="00345A14" w:rsidRDefault="00345A14" w:rsidP="00345A14">
      <w:pPr>
        <w:rPr>
          <w:rFonts w:ascii="Times New Roman" w:hAnsi="Times New Roman" w:cs="Times New Roman"/>
        </w:rPr>
      </w:pPr>
    </w:p>
    <w:p w:rsidR="00345A14" w:rsidRDefault="00345A14" w:rsidP="00345A14">
      <w:pPr>
        <w:rPr>
          <w:rFonts w:ascii="Times New Roman" w:hAnsi="Times New Roman" w:cs="Times New Roman"/>
        </w:rPr>
      </w:pPr>
    </w:p>
    <w:p w:rsidR="00345A14" w:rsidRDefault="00345A14" w:rsidP="00345A14">
      <w:pPr>
        <w:rPr>
          <w:rFonts w:ascii="Times New Roman" w:hAnsi="Times New Roman" w:cs="Times New Roman"/>
        </w:rPr>
      </w:pPr>
    </w:p>
    <w:p w:rsidR="00345A14" w:rsidRDefault="00345A14" w:rsidP="00345A14">
      <w:pPr>
        <w:rPr>
          <w:rFonts w:ascii="Times New Roman" w:hAnsi="Times New Roman" w:cs="Times New Roman"/>
        </w:rPr>
      </w:pPr>
    </w:p>
    <w:p w:rsidR="00345A14" w:rsidRDefault="00345A14" w:rsidP="00345A14">
      <w:pPr>
        <w:rPr>
          <w:rFonts w:ascii="Times New Roman" w:hAnsi="Times New Roman" w:cs="Times New Roman"/>
        </w:rPr>
      </w:pPr>
    </w:p>
    <w:p w:rsidR="00345A14" w:rsidRDefault="00345A14" w:rsidP="00345A14">
      <w:pPr>
        <w:rPr>
          <w:rFonts w:ascii="Times New Roman" w:hAnsi="Times New Roman" w:cs="Times New Roman"/>
        </w:rPr>
      </w:pPr>
    </w:p>
    <w:p w:rsidR="00345A14" w:rsidRDefault="00345A14" w:rsidP="00345A14">
      <w:pPr>
        <w:rPr>
          <w:rFonts w:ascii="Times New Roman" w:hAnsi="Times New Roman" w:cs="Times New Roman"/>
        </w:rPr>
      </w:pPr>
    </w:p>
    <w:p w:rsidR="00EC042F" w:rsidRDefault="00EC042F" w:rsidP="00345A14">
      <w:pPr>
        <w:rPr>
          <w:rFonts w:ascii="Times New Roman" w:hAnsi="Times New Roman" w:cs="Times New Roman"/>
        </w:rPr>
      </w:pPr>
    </w:p>
    <w:tbl>
      <w:tblPr>
        <w:tblW w:w="1002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4"/>
        <w:gridCol w:w="7175"/>
      </w:tblGrid>
      <w:tr w:rsidR="00345A14" w:rsidRPr="006D2B05" w:rsidTr="00345A14">
        <w:trPr>
          <w:trHeight w:val="789"/>
          <w:jc w:val="center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6D2B05" w:rsidRDefault="00345A14" w:rsidP="00345A1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</w:t>
            </w: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</w:tcPr>
          <w:p w:rsidR="00703863" w:rsidRDefault="00703863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63" w:rsidRDefault="00703863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63" w:rsidRDefault="00703863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F75" w:rsidRDefault="005E7F75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F75" w:rsidRDefault="005E7F75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F75" w:rsidRDefault="005E7F75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F75" w:rsidRDefault="005E7F75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F75" w:rsidRDefault="005E7F75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63" w:rsidRPr="009E1332" w:rsidRDefault="00345A14" w:rsidP="0070386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="007038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3863" w:rsidRPr="009E1332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="005E7F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3863" w:rsidRPr="009E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3863" w:rsidRDefault="00703863" w:rsidP="007038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863" w:rsidRDefault="00703863" w:rsidP="007038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332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863" w:rsidRDefault="00703863" w:rsidP="007038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условно </w:t>
            </w:r>
          </w:p>
          <w:p w:rsidR="00703863" w:rsidRDefault="00703863" w:rsidP="007038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разрешенный вид использования земельного </w:t>
            </w:r>
          </w:p>
          <w:p w:rsidR="00703863" w:rsidRDefault="00703863" w:rsidP="007038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 или объекта капитального строительства»</w:t>
            </w:r>
          </w:p>
          <w:p w:rsidR="00345A14" w:rsidRPr="006D2B05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D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B05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345A14" w:rsidRPr="006D2B05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D2B05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345A14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5A14">
              <w:rPr>
                <w:rFonts w:ascii="Times New Roman" w:hAnsi="Times New Roman" w:cs="Times New Roman"/>
              </w:rPr>
              <w:t xml:space="preserve">(фамилия, имя, отчество, место жительства -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5A14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5A14">
              <w:rPr>
                <w:rFonts w:ascii="Times New Roman" w:hAnsi="Times New Roman" w:cs="Times New Roman"/>
              </w:rPr>
              <w:t>для физических лиц; полное наименование,</w:t>
            </w:r>
          </w:p>
          <w:p w:rsidR="00345A14" w:rsidRPr="00345A14" w:rsidRDefault="00345A14" w:rsidP="00345A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5A14">
              <w:rPr>
                <w:rFonts w:ascii="Times New Roman" w:hAnsi="Times New Roman" w:cs="Times New Roman"/>
              </w:rPr>
              <w:t xml:space="preserve"> место нахождения, ИНН - для юридических лиц</w:t>
            </w:r>
            <w:r>
              <w:rPr>
                <w:rFonts w:ascii="Times New Roman" w:hAnsi="Times New Roman" w:cs="Times New Roman"/>
              </w:rPr>
              <w:t>)</w:t>
            </w:r>
            <w:r w:rsidRPr="00345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A14" w:rsidRPr="006D2B05" w:rsidRDefault="00345A14" w:rsidP="00447224">
            <w:pPr>
              <w:pStyle w:val="ConsPlusNormal"/>
              <w:tabs>
                <w:tab w:val="left" w:pos="1021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345A14" w:rsidRDefault="00345A14" w:rsidP="00345A14">
      <w:pPr>
        <w:spacing w:line="1" w:lineRule="exact"/>
      </w:pPr>
    </w:p>
    <w:p w:rsidR="00447224" w:rsidRPr="00345A14" w:rsidRDefault="00447224" w:rsidP="00447224">
      <w:pPr>
        <w:pStyle w:val="13"/>
        <w:keepNext/>
        <w:keepLines/>
        <w:shd w:val="clear" w:color="auto" w:fill="auto"/>
        <w:spacing w:after="0"/>
        <w:jc w:val="left"/>
        <w:rPr>
          <w:b w:val="0"/>
          <w:sz w:val="20"/>
        </w:rPr>
      </w:pPr>
      <w:r w:rsidRPr="00345A14">
        <w:rPr>
          <w:b w:val="0"/>
          <w:sz w:val="20"/>
        </w:rPr>
        <w:t xml:space="preserve">(Бланк органа, осуществляющего </w:t>
      </w:r>
    </w:p>
    <w:p w:rsidR="00447224" w:rsidRDefault="00447224" w:rsidP="00447224">
      <w:pPr>
        <w:pStyle w:val="13"/>
        <w:keepNext/>
        <w:keepLines/>
        <w:shd w:val="clear" w:color="auto" w:fill="auto"/>
        <w:spacing w:after="0"/>
        <w:jc w:val="left"/>
        <w:rPr>
          <w:b w:val="0"/>
          <w:sz w:val="20"/>
        </w:rPr>
      </w:pPr>
      <w:r w:rsidRPr="00345A14">
        <w:rPr>
          <w:b w:val="0"/>
          <w:sz w:val="20"/>
        </w:rPr>
        <w:t>предоставление муниципальной услуги)</w:t>
      </w:r>
    </w:p>
    <w:p w:rsidR="00447224" w:rsidRPr="00EC042F" w:rsidRDefault="00447224" w:rsidP="00447224">
      <w:pPr>
        <w:pStyle w:val="13"/>
        <w:keepNext/>
        <w:keepLines/>
        <w:shd w:val="clear" w:color="auto" w:fill="auto"/>
        <w:spacing w:after="0"/>
        <w:jc w:val="left"/>
        <w:rPr>
          <w:sz w:val="24"/>
          <w:szCs w:val="24"/>
        </w:rPr>
      </w:pPr>
    </w:p>
    <w:p w:rsidR="00345A14" w:rsidRPr="00EC042F" w:rsidRDefault="00345A14" w:rsidP="00345A14">
      <w:pPr>
        <w:pStyle w:val="13"/>
        <w:keepNext/>
        <w:keepLines/>
        <w:shd w:val="clear" w:color="auto" w:fill="auto"/>
        <w:spacing w:after="0"/>
        <w:rPr>
          <w:sz w:val="24"/>
          <w:szCs w:val="24"/>
        </w:rPr>
      </w:pPr>
      <w:r w:rsidRPr="00EC042F">
        <w:rPr>
          <w:sz w:val="24"/>
          <w:szCs w:val="24"/>
        </w:rPr>
        <w:t>УВЕДОМЛЕНИЕ</w:t>
      </w:r>
    </w:p>
    <w:p w:rsidR="005E3FDB" w:rsidRPr="00EC042F" w:rsidRDefault="00345A14" w:rsidP="005E3FD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C042F">
        <w:rPr>
          <w:rFonts w:ascii="Times New Roman" w:eastAsia="Times New Roman" w:hAnsi="Times New Roman" w:cs="Times New Roman"/>
          <w:b/>
          <w:bCs/>
        </w:rPr>
        <w:t xml:space="preserve">Об отказе в </w:t>
      </w:r>
      <w:r w:rsidR="005E3FDB" w:rsidRPr="00EC042F">
        <w:rPr>
          <w:rFonts w:ascii="Times New Roman" w:eastAsia="Times New Roman" w:hAnsi="Times New Roman" w:cs="Times New Roman"/>
          <w:b/>
          <w:bCs/>
        </w:rPr>
        <w:t>приеме документов, необходимых для</w:t>
      </w:r>
    </w:p>
    <w:p w:rsidR="00345A14" w:rsidRPr="00EC042F" w:rsidRDefault="005E3FDB" w:rsidP="005E3FD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C042F">
        <w:rPr>
          <w:rFonts w:ascii="Times New Roman" w:eastAsia="Times New Roman" w:hAnsi="Times New Roman" w:cs="Times New Roman"/>
          <w:b/>
          <w:bCs/>
        </w:rPr>
        <w:t>предоставления муниципальной услуги</w:t>
      </w:r>
    </w:p>
    <w:p w:rsidR="00345A14" w:rsidRDefault="00345A14" w:rsidP="00345A1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45A14" w:rsidRPr="00EC042F" w:rsidRDefault="00345A14" w:rsidP="00345A14">
      <w:pPr>
        <w:jc w:val="right"/>
        <w:rPr>
          <w:rFonts w:ascii="Times New Roman" w:hAnsi="Times New Roman" w:cs="Times New Roman"/>
        </w:rPr>
      </w:pPr>
      <w:r w:rsidRPr="00EC042F">
        <w:rPr>
          <w:rFonts w:ascii="Times New Roman" w:hAnsi="Times New Roman" w:cs="Times New Roman"/>
        </w:rPr>
        <w:t>от ____________ №___________</w:t>
      </w:r>
    </w:p>
    <w:p w:rsidR="00345A14" w:rsidRPr="00EC042F" w:rsidRDefault="00345A14" w:rsidP="005E3FDB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0"/>
        <w:gridCol w:w="1448"/>
        <w:gridCol w:w="5119"/>
      </w:tblGrid>
      <w:tr w:rsidR="00345A14" w:rsidRPr="005E3FDB" w:rsidTr="00345A14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FDB" w:rsidRPr="005E3FDB" w:rsidRDefault="005E3FDB" w:rsidP="005E3F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заявления о предоставлении разрешения на </w:t>
            </w:r>
            <w:r w:rsidR="00703863" w:rsidRPr="00EC042F"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разрешенный вид использования земельного участка или объекта капитального строительства </w:t>
            </w: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>и представленных документов</w:t>
            </w:r>
            <w:r w:rsidRPr="005E3FDB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</w:t>
            </w:r>
            <w:r w:rsidRPr="005E3FDB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5E3FDB" w:rsidRPr="005E3FDB" w:rsidRDefault="005E3FDB" w:rsidP="005E3F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Cs w:val="20"/>
              </w:rPr>
            </w:pPr>
            <w:r w:rsidRPr="005E3FDB">
              <w:rPr>
                <w:rFonts w:ascii="Times New Roman" w:hAnsi="Times New Roman" w:cs="Times New Roman"/>
                <w:szCs w:val="20"/>
              </w:rPr>
              <w:t>(Ф.И.О. физического лица, наименование юридического лица - заявителя,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E3FDB">
              <w:rPr>
                <w:rFonts w:ascii="Times New Roman" w:hAnsi="Times New Roman" w:cs="Times New Roman"/>
                <w:szCs w:val="20"/>
              </w:rPr>
              <w:t>дата направления заявления)</w:t>
            </w:r>
          </w:p>
          <w:p w:rsidR="005E3FDB" w:rsidRPr="00EC042F" w:rsidRDefault="005E3FDB" w:rsidP="00703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>принято решение об отказе в приеме документов, необходимых для предоставления муниципальной услуги "</w:t>
            </w:r>
            <w:r w:rsidR="00703863" w:rsidRPr="00EC042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</w:t>
            </w:r>
            <w:r w:rsidR="00703863" w:rsidRPr="00EC04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участка или объекта капитального строительства </w:t>
            </w: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>" в связи с:</w:t>
            </w:r>
          </w:p>
          <w:p w:rsidR="005E3FDB" w:rsidRPr="005E3FDB" w:rsidRDefault="005E3FDB" w:rsidP="005E3F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E3FD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5E3FDB" w:rsidRPr="005E3FDB" w:rsidRDefault="005E3FDB" w:rsidP="005E3FDB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 w:rsidRPr="005E3FDB">
              <w:rPr>
                <w:rFonts w:ascii="Times New Roman" w:hAnsi="Times New Roman" w:cs="Times New Roman"/>
                <w:szCs w:val="20"/>
              </w:rPr>
              <w:t>(указываются основания отказа в приеме документов, необходимых для предоставления муниципальной услуги)</w:t>
            </w:r>
          </w:p>
          <w:p w:rsidR="005E3FDB" w:rsidRPr="00EC042F" w:rsidRDefault="005E3FDB" w:rsidP="005E3F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      </w:r>
          </w:p>
          <w:p w:rsidR="00345A14" w:rsidRPr="005E3FDB" w:rsidRDefault="005E3FDB" w:rsidP="0039294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постановление может быть обжаловано в досудебном порядке путем направления жалобы в администрацию </w:t>
            </w:r>
            <w:r w:rsidR="00643A4E" w:rsidRPr="00EC042F"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Яковлевского муниципального </w:t>
            </w:r>
            <w:r w:rsidR="0039294A" w:rsidRPr="00EC042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>, а также в судебном порядке.</w:t>
            </w:r>
          </w:p>
        </w:tc>
      </w:tr>
      <w:tr w:rsidR="00345A14" w:rsidRPr="00345A14" w:rsidTr="00345A1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EC042F" w:rsidRDefault="00345A14" w:rsidP="0034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2F">
              <w:rPr>
                <w:rFonts w:ascii="Times New Roman" w:hAnsi="Times New Roman" w:cs="Times New Roman"/>
                <w:sz w:val="24"/>
                <w:szCs w:val="24"/>
              </w:rPr>
              <w:t>Должностное лицо (Ф.И.О.)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EC042F" w:rsidRDefault="00345A14" w:rsidP="00345A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345A14" w:rsidRPr="00345A14" w:rsidRDefault="00345A14" w:rsidP="00345A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A14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345A14" w:rsidRPr="00345A14" w:rsidRDefault="00345A14" w:rsidP="00345A14">
            <w:pPr>
              <w:pStyle w:val="ConsPlusNormal"/>
              <w:ind w:left="662" w:firstLine="47"/>
              <w:jc w:val="center"/>
              <w:rPr>
                <w:rFonts w:ascii="Times New Roman" w:hAnsi="Times New Roman" w:cs="Times New Roman"/>
                <w:szCs w:val="20"/>
              </w:rPr>
            </w:pPr>
            <w:r w:rsidRPr="00345A14">
              <w:rPr>
                <w:rFonts w:ascii="Times New Roman" w:hAnsi="Times New Roman" w:cs="Times New Roman"/>
                <w:szCs w:val="20"/>
              </w:rPr>
              <w:t>(подпись должностного лица органа, осуществляющего предоставление муниципальной услуги)</w:t>
            </w:r>
          </w:p>
        </w:tc>
      </w:tr>
    </w:tbl>
    <w:p w:rsidR="00345A14" w:rsidRPr="00345A14" w:rsidRDefault="00345A14" w:rsidP="00345A14">
      <w:pPr>
        <w:rPr>
          <w:rFonts w:ascii="Times New Roman" w:hAnsi="Times New Roman" w:cs="Times New Roman"/>
        </w:rPr>
        <w:sectPr w:rsidR="00345A14" w:rsidRPr="00345A14" w:rsidSect="00EC042F">
          <w:headerReference w:type="default" r:id="rId29"/>
          <w:footerReference w:type="default" r:id="rId30"/>
          <w:type w:val="continuous"/>
          <w:pgSz w:w="11900" w:h="16840"/>
          <w:pgMar w:top="567" w:right="816" w:bottom="998" w:left="1083" w:header="0" w:footer="6" w:gutter="0"/>
          <w:cols w:space="720"/>
          <w:noEndnote/>
          <w:docGrid w:linePitch="360"/>
        </w:sectPr>
      </w:pPr>
    </w:p>
    <w:p w:rsidR="00703863" w:rsidRPr="009E1332" w:rsidRDefault="00703863" w:rsidP="00703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E1332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5E7F75">
        <w:rPr>
          <w:rFonts w:ascii="Times New Roman" w:hAnsi="Times New Roman" w:cs="Times New Roman"/>
          <w:sz w:val="24"/>
          <w:szCs w:val="24"/>
        </w:rPr>
        <w:t>№</w:t>
      </w:r>
      <w:r w:rsidRPr="009E13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03863" w:rsidRDefault="00703863" w:rsidP="00703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к Административному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863" w:rsidRDefault="00703863" w:rsidP="00703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32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863" w:rsidRDefault="00703863" w:rsidP="00703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D4AF7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AF7">
        <w:rPr>
          <w:rFonts w:ascii="Times New Roman" w:hAnsi="Times New Roman" w:cs="Times New Roman"/>
          <w:sz w:val="24"/>
          <w:szCs w:val="24"/>
        </w:rPr>
        <w:t xml:space="preserve">разрешения на </w:t>
      </w:r>
      <w:r>
        <w:rPr>
          <w:rFonts w:ascii="Times New Roman" w:hAnsi="Times New Roman" w:cs="Times New Roman"/>
          <w:sz w:val="24"/>
          <w:szCs w:val="24"/>
        </w:rPr>
        <w:t xml:space="preserve">условно </w:t>
      </w:r>
    </w:p>
    <w:p w:rsidR="00703863" w:rsidRDefault="00703863" w:rsidP="00703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разрешенный вид использования земельного </w:t>
      </w:r>
    </w:p>
    <w:p w:rsidR="00703863" w:rsidRDefault="00703863" w:rsidP="00703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участка или объекта капитального строительства»</w:t>
      </w:r>
    </w:p>
    <w:p w:rsidR="00447224" w:rsidRPr="00447224" w:rsidRDefault="00447224" w:rsidP="004472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br/>
      </w:r>
      <w:r w:rsidRPr="00447224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</w:t>
      </w:r>
    </w:p>
    <w:p w:rsidR="00447224" w:rsidRPr="00447224" w:rsidRDefault="00447224" w:rsidP="004472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7224">
        <w:rPr>
          <w:rFonts w:ascii="Times New Roman" w:hAnsi="Times New Roman" w:cs="Times New Roman"/>
          <w:sz w:val="24"/>
          <w:szCs w:val="24"/>
        </w:rPr>
        <w:t>АДМИНИСТРАТИВНЫХ ПРОЦЕДУР (ДЕЙСТВИЙ) ПРИ ПРЕДОСТАВЛЕНИИ</w:t>
      </w:r>
    </w:p>
    <w:p w:rsidR="00447224" w:rsidRPr="00447224" w:rsidRDefault="00447224" w:rsidP="004472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722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314E0F" w:rsidRDefault="00314E0F">
      <w:pPr>
        <w:pStyle w:val="50"/>
        <w:shd w:val="clear" w:color="auto" w:fill="auto"/>
      </w:pP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2551"/>
        <w:gridCol w:w="2269"/>
        <w:gridCol w:w="1700"/>
        <w:gridCol w:w="1843"/>
        <w:gridCol w:w="2349"/>
        <w:gridCol w:w="61"/>
      </w:tblGrid>
      <w:tr w:rsidR="001F6091" w:rsidTr="001F6091">
        <w:tc>
          <w:tcPr>
            <w:tcW w:w="15735" w:type="dxa"/>
            <w:gridSpan w:val="8"/>
          </w:tcPr>
          <w:p w:rsidR="001F6091" w:rsidRPr="00447224" w:rsidRDefault="001F6091" w:rsidP="00A31A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1F6091" w:rsidTr="00C441DA">
        <w:tc>
          <w:tcPr>
            <w:tcW w:w="1985" w:type="dxa"/>
            <w:vMerge w:val="restart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977" w:type="dxa"/>
          </w:tcPr>
          <w:p w:rsidR="001F6091" w:rsidRPr="00447224" w:rsidRDefault="001F6091" w:rsidP="001F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r w:rsidRPr="00A72D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пунктом 2.8 </w:t>
            </w: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551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2269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0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орган/ГИС/ПГС</w:t>
            </w:r>
          </w:p>
        </w:tc>
        <w:tc>
          <w:tcPr>
            <w:tcW w:w="1843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1F6091" w:rsidTr="00C441DA">
        <w:tc>
          <w:tcPr>
            <w:tcW w:w="1985" w:type="dxa"/>
            <w:vMerge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551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91" w:rsidTr="00C441DA">
        <w:trPr>
          <w:trHeight w:val="1203"/>
        </w:trPr>
        <w:tc>
          <w:tcPr>
            <w:tcW w:w="1985" w:type="dxa"/>
            <w:vMerge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551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447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регистрацию корреспонденции</w:t>
            </w:r>
          </w:p>
        </w:tc>
        <w:tc>
          <w:tcPr>
            <w:tcW w:w="1700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1843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91" w:rsidTr="001F6091">
        <w:tc>
          <w:tcPr>
            <w:tcW w:w="15735" w:type="dxa"/>
            <w:gridSpan w:val="8"/>
          </w:tcPr>
          <w:p w:rsidR="001F6091" w:rsidRPr="00447224" w:rsidRDefault="001F6091" w:rsidP="00A31A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Получение сведений посредством СМЭВ</w:t>
            </w:r>
          </w:p>
        </w:tc>
      </w:tr>
      <w:tr w:rsidR="001F6091" w:rsidTr="00C441DA">
        <w:tc>
          <w:tcPr>
            <w:tcW w:w="1985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77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551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269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0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орган/ГИС/ПГС/СМЭВ</w:t>
            </w:r>
          </w:p>
        </w:tc>
        <w:tc>
          <w:tcPr>
            <w:tcW w:w="1843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10" w:type="dxa"/>
            <w:gridSpan w:val="2"/>
          </w:tcPr>
          <w:p w:rsidR="001F6091" w:rsidRPr="00447224" w:rsidRDefault="001F6091" w:rsidP="001F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 w:rsidRPr="00A72D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пунктом 2.7</w:t>
            </w: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F6091" w:rsidTr="00C441DA">
        <w:trPr>
          <w:trHeight w:val="4076"/>
        </w:trPr>
        <w:tc>
          <w:tcPr>
            <w:tcW w:w="1985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551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69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0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орган/ГИС/ПГС/СМЭВ</w:t>
            </w:r>
          </w:p>
        </w:tc>
        <w:tc>
          <w:tcPr>
            <w:tcW w:w="1843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1F6091" w:rsidTr="001F6091">
        <w:tc>
          <w:tcPr>
            <w:tcW w:w="15735" w:type="dxa"/>
            <w:gridSpan w:val="8"/>
          </w:tcPr>
          <w:p w:rsidR="001F6091" w:rsidRPr="00447224" w:rsidRDefault="001F6091" w:rsidP="00A31A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1F6091" w:rsidTr="00C441DA">
        <w:trPr>
          <w:trHeight w:val="4305"/>
        </w:trPr>
        <w:tc>
          <w:tcPr>
            <w:tcW w:w="1985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77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551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69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0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орган/ГИС/ПГС</w:t>
            </w:r>
          </w:p>
        </w:tc>
        <w:tc>
          <w:tcPr>
            <w:tcW w:w="1843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предоставлении муниципальной услуги, предусмотренные </w:t>
            </w:r>
            <w:r w:rsidRPr="00A72D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пунктом 2.9</w:t>
            </w: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410" w:type="dxa"/>
            <w:gridSpan w:val="2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1F6091" w:rsidTr="00C441DA">
        <w:trPr>
          <w:trHeight w:val="4879"/>
        </w:trPr>
        <w:tc>
          <w:tcPr>
            <w:tcW w:w="1985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977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551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2269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0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F6091" w:rsidTr="001F6091">
        <w:tc>
          <w:tcPr>
            <w:tcW w:w="15735" w:type="dxa"/>
            <w:gridSpan w:val="8"/>
          </w:tcPr>
          <w:p w:rsidR="001F6091" w:rsidRPr="00447224" w:rsidRDefault="001F6091" w:rsidP="00A31A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Принятие решения</w:t>
            </w:r>
          </w:p>
        </w:tc>
      </w:tr>
      <w:tr w:rsidR="00EC042F" w:rsidTr="00C441DA">
        <w:trPr>
          <w:trHeight w:val="3308"/>
        </w:trPr>
        <w:tc>
          <w:tcPr>
            <w:tcW w:w="1985" w:type="dxa"/>
            <w:vMerge w:val="restart"/>
          </w:tcPr>
          <w:p w:rsidR="00EC042F" w:rsidRPr="00447224" w:rsidRDefault="00EC042F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977" w:type="dxa"/>
          </w:tcPr>
          <w:p w:rsidR="00EC042F" w:rsidRPr="00447224" w:rsidRDefault="00EC042F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551" w:type="dxa"/>
          </w:tcPr>
          <w:p w:rsidR="00EC042F" w:rsidRPr="00447224" w:rsidRDefault="00EC042F" w:rsidP="00233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не более 3 дней со дня поступления рекомендаций Комиссии</w:t>
            </w:r>
          </w:p>
        </w:tc>
        <w:tc>
          <w:tcPr>
            <w:tcW w:w="2269" w:type="dxa"/>
            <w:vMerge w:val="restart"/>
          </w:tcPr>
          <w:p w:rsidR="00EC042F" w:rsidRPr="00447224" w:rsidRDefault="00EC042F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700" w:type="dxa"/>
            <w:vMerge w:val="restart"/>
          </w:tcPr>
          <w:p w:rsidR="00EC042F" w:rsidRPr="00447224" w:rsidRDefault="00EC042F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орган/ГИС/ПГС</w:t>
            </w:r>
          </w:p>
        </w:tc>
        <w:tc>
          <w:tcPr>
            <w:tcW w:w="1843" w:type="dxa"/>
            <w:vMerge w:val="restart"/>
          </w:tcPr>
          <w:p w:rsidR="00EC042F" w:rsidRPr="00447224" w:rsidRDefault="00EC042F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EC042F" w:rsidRPr="00447224" w:rsidRDefault="00EC042F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EC042F" w:rsidTr="00C441DA">
        <w:tc>
          <w:tcPr>
            <w:tcW w:w="1985" w:type="dxa"/>
            <w:vMerge/>
          </w:tcPr>
          <w:p w:rsidR="00EC042F" w:rsidRPr="00447224" w:rsidRDefault="00EC042F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042F" w:rsidRPr="00447224" w:rsidRDefault="00EC042F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551" w:type="dxa"/>
          </w:tcPr>
          <w:p w:rsidR="00EC042F" w:rsidRPr="00447224" w:rsidRDefault="00EC042F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</w:tc>
        <w:tc>
          <w:tcPr>
            <w:tcW w:w="2269" w:type="dxa"/>
            <w:vMerge/>
          </w:tcPr>
          <w:p w:rsidR="00EC042F" w:rsidRPr="00447224" w:rsidRDefault="00EC042F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C042F" w:rsidRPr="00447224" w:rsidRDefault="00EC042F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C042F" w:rsidRPr="00447224" w:rsidRDefault="00EC042F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C042F" w:rsidRPr="00447224" w:rsidRDefault="00EC042F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91" w:rsidTr="001F6091">
        <w:tc>
          <w:tcPr>
            <w:tcW w:w="15735" w:type="dxa"/>
            <w:gridSpan w:val="8"/>
          </w:tcPr>
          <w:p w:rsidR="001F6091" w:rsidRPr="00447224" w:rsidRDefault="001F6091" w:rsidP="00A31A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5. Выдача результата</w:t>
            </w:r>
          </w:p>
        </w:tc>
      </w:tr>
      <w:tr w:rsidR="001F6091" w:rsidRPr="001F6091" w:rsidTr="00C441DA">
        <w:trPr>
          <w:gridAfter w:val="1"/>
          <w:wAfter w:w="61" w:type="dxa"/>
        </w:trPr>
        <w:tc>
          <w:tcPr>
            <w:tcW w:w="1985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муниципальной услуги, указанного </w:t>
            </w:r>
            <w:r w:rsidRPr="00A72D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в пункте 2.4 </w:t>
            </w: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977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551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69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0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 \/ГИС</w:t>
            </w:r>
          </w:p>
        </w:tc>
        <w:tc>
          <w:tcPr>
            <w:tcW w:w="1843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1F6091" w:rsidRPr="001F6091" w:rsidTr="00C441DA">
        <w:trPr>
          <w:gridAfter w:val="1"/>
          <w:wAfter w:w="61" w:type="dxa"/>
          <w:trHeight w:val="1595"/>
        </w:trPr>
        <w:tc>
          <w:tcPr>
            <w:tcW w:w="1985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Направление в многофункциональный центр результата муниципальн</w:t>
            </w:r>
            <w:r w:rsidR="00A72D1C">
              <w:rPr>
                <w:rFonts w:ascii="Times New Roman" w:hAnsi="Times New Roman" w:cs="Times New Roman"/>
                <w:sz w:val="24"/>
                <w:szCs w:val="24"/>
              </w:rPr>
              <w:t xml:space="preserve">ой услуги, указанного </w:t>
            </w:r>
            <w:r w:rsidR="00A72D1C" w:rsidRPr="00A72D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в пункте 2.4</w:t>
            </w: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551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269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0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орган/АИС МФЦ</w:t>
            </w:r>
          </w:p>
        </w:tc>
        <w:tc>
          <w:tcPr>
            <w:tcW w:w="1843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349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1F6091" w:rsidRPr="001F6091" w:rsidTr="00C441DA">
        <w:trPr>
          <w:gridAfter w:val="1"/>
          <w:wAfter w:w="61" w:type="dxa"/>
        </w:trPr>
        <w:tc>
          <w:tcPr>
            <w:tcW w:w="1985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551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69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0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843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1F6091" w:rsidRPr="00447224" w:rsidRDefault="001F6091" w:rsidP="00A3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4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направленный заявителю на личный кабинет на Едином портале</w:t>
            </w:r>
          </w:p>
        </w:tc>
      </w:tr>
    </w:tbl>
    <w:p w:rsidR="00314E0F" w:rsidRDefault="00314E0F">
      <w:pPr>
        <w:spacing w:line="1" w:lineRule="exact"/>
        <w:rPr>
          <w:sz w:val="2"/>
          <w:szCs w:val="2"/>
        </w:rPr>
      </w:pPr>
    </w:p>
    <w:sectPr w:rsidR="00314E0F" w:rsidSect="00C441DA">
      <w:headerReference w:type="default" r:id="rId31"/>
      <w:footerReference w:type="default" r:id="rId32"/>
      <w:pgSz w:w="16840" w:h="11900" w:orient="landscape"/>
      <w:pgMar w:top="993" w:right="548" w:bottom="426" w:left="697" w:header="630" w:footer="3" w:gutter="0"/>
      <w:pgNumType w:start="5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21" w:rsidRDefault="00F53A21">
      <w:r>
        <w:separator/>
      </w:r>
    </w:p>
  </w:endnote>
  <w:endnote w:type="continuationSeparator" w:id="0">
    <w:p w:rsidR="00F53A21" w:rsidRDefault="00F5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CB" w:rsidRDefault="008D18C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0" o:spid="_x0000_s2050" type="#_x0000_t202" style="position:absolute;margin-left:63.45pt;margin-top:762.5pt;width:488.9pt;height:21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" filled="f" stroked="f">
          <v:textbox style="mso-fit-shape-to-text:t" inset="0,0,0,0">
            <w:txbxContent>
              <w:p w:rsidR="008A11CB" w:rsidRDefault="008A11CB">
                <w:pPr>
                  <w:pStyle w:val="ab"/>
                  <w:shd w:val="clear" w:color="auto" w:fill="auto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CB" w:rsidRDefault="008A11C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21" w:rsidRDefault="00F53A21"/>
  </w:footnote>
  <w:footnote w:type="continuationSeparator" w:id="0">
    <w:p w:rsidR="00F53A21" w:rsidRDefault="00F53A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CB" w:rsidRDefault="008A11C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CB" w:rsidRDefault="008A11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013"/>
    <w:multiLevelType w:val="multilevel"/>
    <w:tmpl w:val="F6D869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B663AD"/>
    <w:multiLevelType w:val="multilevel"/>
    <w:tmpl w:val="6C5693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A79FE"/>
    <w:multiLevelType w:val="hybridMultilevel"/>
    <w:tmpl w:val="B6B6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03257"/>
    <w:multiLevelType w:val="multilevel"/>
    <w:tmpl w:val="C630ADD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2AE271E"/>
    <w:multiLevelType w:val="multilevel"/>
    <w:tmpl w:val="BD089476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2CE7ED8"/>
    <w:multiLevelType w:val="multilevel"/>
    <w:tmpl w:val="DCD21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52E150E"/>
    <w:multiLevelType w:val="multilevel"/>
    <w:tmpl w:val="C0B8D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7E6134"/>
    <w:multiLevelType w:val="hybridMultilevel"/>
    <w:tmpl w:val="08BEAB00"/>
    <w:lvl w:ilvl="0" w:tplc="904AE6D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39227FE9"/>
    <w:multiLevelType w:val="multilevel"/>
    <w:tmpl w:val="D910BF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B097F6D"/>
    <w:multiLevelType w:val="hybridMultilevel"/>
    <w:tmpl w:val="0CBE2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1460C"/>
    <w:multiLevelType w:val="multilevel"/>
    <w:tmpl w:val="E68C2A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A00F60"/>
    <w:multiLevelType w:val="multilevel"/>
    <w:tmpl w:val="28E08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8E1AA2"/>
    <w:multiLevelType w:val="multilevel"/>
    <w:tmpl w:val="DAA0B7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DA69AC"/>
    <w:multiLevelType w:val="multilevel"/>
    <w:tmpl w:val="91701138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993104"/>
    <w:multiLevelType w:val="multilevel"/>
    <w:tmpl w:val="28467B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9A71E8"/>
    <w:multiLevelType w:val="multilevel"/>
    <w:tmpl w:val="28B624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AF77AF"/>
    <w:multiLevelType w:val="multilevel"/>
    <w:tmpl w:val="8648FD5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920B19"/>
    <w:multiLevelType w:val="multilevel"/>
    <w:tmpl w:val="058665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DAA1554"/>
    <w:multiLevelType w:val="multilevel"/>
    <w:tmpl w:val="F402B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151177"/>
    <w:multiLevelType w:val="hybridMultilevel"/>
    <w:tmpl w:val="3D543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8537A"/>
    <w:multiLevelType w:val="multilevel"/>
    <w:tmpl w:val="524EDD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0B7C8C"/>
    <w:multiLevelType w:val="multilevel"/>
    <w:tmpl w:val="1E202B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643CE4"/>
    <w:multiLevelType w:val="multilevel"/>
    <w:tmpl w:val="765282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8924A9"/>
    <w:multiLevelType w:val="multilevel"/>
    <w:tmpl w:val="26F614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5853A9"/>
    <w:multiLevelType w:val="multilevel"/>
    <w:tmpl w:val="944A63C0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FF36AF3"/>
    <w:multiLevelType w:val="multilevel"/>
    <w:tmpl w:val="5FDA85C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4"/>
  </w:num>
  <w:num w:numId="5">
    <w:abstractNumId w:val="10"/>
  </w:num>
  <w:num w:numId="6">
    <w:abstractNumId w:val="13"/>
  </w:num>
  <w:num w:numId="7">
    <w:abstractNumId w:val="1"/>
  </w:num>
  <w:num w:numId="8">
    <w:abstractNumId w:val="16"/>
  </w:num>
  <w:num w:numId="9">
    <w:abstractNumId w:val="2"/>
  </w:num>
  <w:num w:numId="10">
    <w:abstractNumId w:val="24"/>
  </w:num>
  <w:num w:numId="11">
    <w:abstractNumId w:val="23"/>
  </w:num>
  <w:num w:numId="12">
    <w:abstractNumId w:val="18"/>
  </w:num>
  <w:num w:numId="13">
    <w:abstractNumId w:val="6"/>
  </w:num>
  <w:num w:numId="14">
    <w:abstractNumId w:val="3"/>
  </w:num>
  <w:num w:numId="15">
    <w:abstractNumId w:val="19"/>
  </w:num>
  <w:num w:numId="16">
    <w:abstractNumId w:val="9"/>
  </w:num>
  <w:num w:numId="17">
    <w:abstractNumId w:val="25"/>
  </w:num>
  <w:num w:numId="18">
    <w:abstractNumId w:val="7"/>
  </w:num>
  <w:num w:numId="19">
    <w:abstractNumId w:val="8"/>
  </w:num>
  <w:num w:numId="20">
    <w:abstractNumId w:val="17"/>
  </w:num>
  <w:num w:numId="21">
    <w:abstractNumId w:val="0"/>
  </w:num>
  <w:num w:numId="22">
    <w:abstractNumId w:val="5"/>
  </w:num>
  <w:num w:numId="23">
    <w:abstractNumId w:val="22"/>
  </w:num>
  <w:num w:numId="24">
    <w:abstractNumId w:val="4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14E0F"/>
    <w:rsid w:val="00013547"/>
    <w:rsid w:val="000466A2"/>
    <w:rsid w:val="00054238"/>
    <w:rsid w:val="00084750"/>
    <w:rsid w:val="000C4613"/>
    <w:rsid w:val="000F0C33"/>
    <w:rsid w:val="00123134"/>
    <w:rsid w:val="00125216"/>
    <w:rsid w:val="00152EC5"/>
    <w:rsid w:val="00177075"/>
    <w:rsid w:val="00193886"/>
    <w:rsid w:val="00196ED6"/>
    <w:rsid w:val="001F6091"/>
    <w:rsid w:val="002333E9"/>
    <w:rsid w:val="00294D81"/>
    <w:rsid w:val="00314E0F"/>
    <w:rsid w:val="0034093D"/>
    <w:rsid w:val="00345A14"/>
    <w:rsid w:val="00365D07"/>
    <w:rsid w:val="0039294A"/>
    <w:rsid w:val="003B4487"/>
    <w:rsid w:val="003C4F2F"/>
    <w:rsid w:val="003D5106"/>
    <w:rsid w:val="003E2B7A"/>
    <w:rsid w:val="00412834"/>
    <w:rsid w:val="00434A9A"/>
    <w:rsid w:val="00447224"/>
    <w:rsid w:val="0045187E"/>
    <w:rsid w:val="00480CE9"/>
    <w:rsid w:val="004B5110"/>
    <w:rsid w:val="005357F2"/>
    <w:rsid w:val="00555E08"/>
    <w:rsid w:val="00571BF3"/>
    <w:rsid w:val="005847E9"/>
    <w:rsid w:val="0058517D"/>
    <w:rsid w:val="005B5279"/>
    <w:rsid w:val="005C3294"/>
    <w:rsid w:val="005D7FC5"/>
    <w:rsid w:val="005E044E"/>
    <w:rsid w:val="005E08DF"/>
    <w:rsid w:val="005E3FDB"/>
    <w:rsid w:val="005E7F75"/>
    <w:rsid w:val="005F3DAF"/>
    <w:rsid w:val="00643A4E"/>
    <w:rsid w:val="006670BC"/>
    <w:rsid w:val="0067099E"/>
    <w:rsid w:val="00680D28"/>
    <w:rsid w:val="006A5751"/>
    <w:rsid w:val="006A5A21"/>
    <w:rsid w:val="0070098C"/>
    <w:rsid w:val="00703863"/>
    <w:rsid w:val="00704ED3"/>
    <w:rsid w:val="007077DC"/>
    <w:rsid w:val="00713FAC"/>
    <w:rsid w:val="00734B03"/>
    <w:rsid w:val="00742CE7"/>
    <w:rsid w:val="00746FAE"/>
    <w:rsid w:val="008060BE"/>
    <w:rsid w:val="00822D74"/>
    <w:rsid w:val="0082584C"/>
    <w:rsid w:val="00843773"/>
    <w:rsid w:val="008449DD"/>
    <w:rsid w:val="00845F77"/>
    <w:rsid w:val="00852165"/>
    <w:rsid w:val="00862CA7"/>
    <w:rsid w:val="00895F8F"/>
    <w:rsid w:val="008A11CB"/>
    <w:rsid w:val="008B5357"/>
    <w:rsid w:val="008D18C5"/>
    <w:rsid w:val="008F301D"/>
    <w:rsid w:val="00922DF9"/>
    <w:rsid w:val="00950E44"/>
    <w:rsid w:val="00A31A0E"/>
    <w:rsid w:val="00A34447"/>
    <w:rsid w:val="00A56A8F"/>
    <w:rsid w:val="00A6093A"/>
    <w:rsid w:val="00A72D1C"/>
    <w:rsid w:val="00AB528E"/>
    <w:rsid w:val="00AD2775"/>
    <w:rsid w:val="00AE119C"/>
    <w:rsid w:val="00B040C6"/>
    <w:rsid w:val="00B16FA7"/>
    <w:rsid w:val="00B23546"/>
    <w:rsid w:val="00B4434B"/>
    <w:rsid w:val="00B8105B"/>
    <w:rsid w:val="00B8289D"/>
    <w:rsid w:val="00C055A8"/>
    <w:rsid w:val="00C407AE"/>
    <w:rsid w:val="00C441DA"/>
    <w:rsid w:val="00C6564B"/>
    <w:rsid w:val="00C75FD8"/>
    <w:rsid w:val="00C81512"/>
    <w:rsid w:val="00CD4AF7"/>
    <w:rsid w:val="00CF1F65"/>
    <w:rsid w:val="00CF201E"/>
    <w:rsid w:val="00D12225"/>
    <w:rsid w:val="00D30616"/>
    <w:rsid w:val="00D3694A"/>
    <w:rsid w:val="00D7727E"/>
    <w:rsid w:val="00D77E20"/>
    <w:rsid w:val="00DA5B3C"/>
    <w:rsid w:val="00DF0903"/>
    <w:rsid w:val="00DF59AC"/>
    <w:rsid w:val="00E379E8"/>
    <w:rsid w:val="00EC042F"/>
    <w:rsid w:val="00ED0A72"/>
    <w:rsid w:val="00EE5EA2"/>
    <w:rsid w:val="00F10085"/>
    <w:rsid w:val="00F341E2"/>
    <w:rsid w:val="00F53A21"/>
    <w:rsid w:val="00F7394E"/>
    <w:rsid w:val="00F7522F"/>
    <w:rsid w:val="00F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3547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3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4B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013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sid w:val="00013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013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013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013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sid w:val="00013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013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sid w:val="00013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013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rsid w:val="0001354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013547"/>
    <w:pPr>
      <w:shd w:val="clear" w:color="auto" w:fill="FFFFFF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013547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01354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013547"/>
    <w:pPr>
      <w:shd w:val="clear" w:color="auto" w:fill="FFFFFF"/>
      <w:spacing w:after="940"/>
      <w:ind w:firstLine="6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rsid w:val="0001354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01354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sid w:val="00013547"/>
    <w:pPr>
      <w:shd w:val="clear" w:color="auto" w:fill="FFFFFF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013547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F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1F65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294D8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94D81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94D8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94D81"/>
    <w:rPr>
      <w:color w:val="000000"/>
    </w:rPr>
  </w:style>
  <w:style w:type="table" w:styleId="af2">
    <w:name w:val="Table Grid"/>
    <w:basedOn w:val="a1"/>
    <w:uiPriority w:val="59"/>
    <w:rsid w:val="005E0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9F5D86A0724688A234C6CC24B6A76E">
    <w:name w:val="869F5D86A0724688A234C6CC24B6A76E"/>
    <w:rsid w:val="00125216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3C4F2F"/>
    <w:pPr>
      <w:ind w:left="720"/>
      <w:contextualSpacing/>
    </w:pPr>
  </w:style>
  <w:style w:type="paragraph" w:customStyle="1" w:styleId="ConsPlusNormal">
    <w:name w:val="ConsPlusNormal"/>
    <w:rsid w:val="00E379E8"/>
    <w:pPr>
      <w:autoSpaceDE w:val="0"/>
      <w:autoSpaceDN w:val="0"/>
    </w:pPr>
    <w:rPr>
      <w:rFonts w:ascii="Arial" w:eastAsiaTheme="minorEastAsia" w:hAnsi="Arial" w:cs="Arial"/>
      <w:sz w:val="20"/>
      <w:szCs w:val="22"/>
      <w:lang w:bidi="ar-SA"/>
    </w:rPr>
  </w:style>
  <w:style w:type="character" w:styleId="af4">
    <w:name w:val="Hyperlink"/>
    <w:basedOn w:val="a0"/>
    <w:uiPriority w:val="99"/>
    <w:unhideWhenUsed/>
    <w:rsid w:val="003D5106"/>
    <w:rPr>
      <w:color w:val="0000FF" w:themeColor="hyperlink"/>
      <w:u w:val="single"/>
    </w:rPr>
  </w:style>
  <w:style w:type="paragraph" w:customStyle="1" w:styleId="ConsPlusTitle">
    <w:name w:val="ConsPlusTitle"/>
    <w:rsid w:val="008B5357"/>
    <w:pPr>
      <w:autoSpaceDE w:val="0"/>
      <w:autoSpaceDN w:val="0"/>
    </w:pPr>
    <w:rPr>
      <w:rFonts w:ascii="Arial" w:eastAsiaTheme="minorEastAsia" w:hAnsi="Arial" w:cs="Arial"/>
      <w:b/>
      <w:sz w:val="20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734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4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D6ABFFEAF6117E776CDD57416DE6DFC5080D39F93605775E724A62147C30B8660F9003574E8183BCB80B5221A89263AC0AB887C27CF2FH" TargetMode="External"/><Relationship Id="rId18" Type="http://schemas.openxmlformats.org/officeDocument/2006/relationships/hyperlink" Target="consultantplus://offline/ref=DD6ABFFEAF6117E776CDD57416DE6DFC5588D69998625775E724A62147C30B8660F9003777E1136C92CFB47E5FD5353BC0AB8A753BFFC371CA29H" TargetMode="External"/><Relationship Id="rId26" Type="http://schemas.openxmlformats.org/officeDocument/2006/relationships/hyperlink" Target="consultantplus://offline/ref=DD6ABFFEAF6117E776CDD57416DE6DFC5080D29F916C5775E724A62147C30B8672F9583B76E80D6F93DAE22F19C82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D6ABFFEAF6117E776CDD57416DE6DFC5080D39F93605775E724A62147C30B8660F9003777E1106A98CFB47E5FD5353BC0AB8A753BFFC371CA29H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D6ABFFEAF6117E776CDD57416DE6DFC5080D39F93605775E724A62147C30B8660F9003274EA473EDE91ED2E129E3833D7B78A7EC227H" TargetMode="External"/><Relationship Id="rId17" Type="http://schemas.openxmlformats.org/officeDocument/2006/relationships/hyperlink" Target="consultantplus://offline/ref=DD6ABFFEAF6117E776CDD57416DE6DFC5588D69998625775E724A62147C30B8660F9003777E1136E98CFB47E5FD5353BC0AB8A753BFFC371CA29H" TargetMode="External"/><Relationship Id="rId25" Type="http://schemas.openxmlformats.org/officeDocument/2006/relationships/hyperlink" Target="consultantplus://offline/ref=DD6ABFFEAF6117E776CDD57416DE6DFC5080D39F93605775E724A62147C30B8660F9003777E1106A98CFB47E5FD5353BC0AB8A753BFFC371CA29H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6ABFFEAF6117E776CDD57416DE6DFC5082D79C94625775E724A62147C30B8660F9003777E1136792CFB47E5FD5353BC0AB8A753BFFC371CA29H" TargetMode="External"/><Relationship Id="rId20" Type="http://schemas.openxmlformats.org/officeDocument/2006/relationships/hyperlink" Target="consultantplus://offline/ref=DD6ABFFEAF6117E776CDD57416DE6DFC5080D39F93605775E724A62147C30B8660F9003777E1106A98CFB47E5FD5353BC0AB8A753BFFC371CA29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6ABFFEAF6117E776CDD57416DE6DFC5082D79C94625775E724A62147C30B8672F9583B76E80D6F93DAE22F19C822H" TargetMode="External"/><Relationship Id="rId24" Type="http://schemas.openxmlformats.org/officeDocument/2006/relationships/hyperlink" Target="consultantplus://offline/ref=DD6ABFFEAF6117E776CDD57416DE6DFC5080D39F93605775E724A62147C30B8660F9003777E1106A98CFB47E5FD5353BC0AB8A753BFFC371CA29H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6ABFFEAF6117E776CDD57416DE6DFC5080D39F93605775E724A62147C30B8660F9003777E1106A98CFB47E5FD5353BC0AB8A753BFFC371CA29H" TargetMode="External"/><Relationship Id="rId23" Type="http://schemas.openxmlformats.org/officeDocument/2006/relationships/hyperlink" Target="consultantplus://offline/ref=DD6ABFFEAF6117E776CDD57416DE6DFC5080D39F93605775E724A62147C30B8660F9003777E1106A98CFB47E5FD5353BC0AB8A753BFFC371CA29H" TargetMode="External"/><Relationship Id="rId28" Type="http://schemas.openxmlformats.org/officeDocument/2006/relationships/hyperlink" Target="consultantplus://offline/ref=DD6ABFFEAF6117E776CDCB7900B233F3548B8B9090635F20B277A07618930DD320B9066234A51E6E9AC4E02E1A8B6C6B8DE0877D2CE3C37AB5D7277FC42AH" TargetMode="External"/><Relationship Id="rId10" Type="http://schemas.openxmlformats.org/officeDocument/2006/relationships/hyperlink" Target="https://login.consultant.ru/link/?req=doc&amp;base=RZB&amp;n=300880" TargetMode="External"/><Relationship Id="rId19" Type="http://schemas.openxmlformats.org/officeDocument/2006/relationships/hyperlink" Target="consultantplus://offline/ref=DD6ABFFEAF6117E776CDD57416DE6DFC5080D39F93605775E724A62147C30B8660F900347EE1183BCB80B5221A89263AC0AB887C27CF2FH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D6ABFFEAF6117E776CDD57416DE6DFC5080D39F93605775E724A62147C30B8660F9003777E1106A98CFB47E5FD5353BC0AB8A753BFFC371CA29H" TargetMode="External"/><Relationship Id="rId22" Type="http://schemas.openxmlformats.org/officeDocument/2006/relationships/hyperlink" Target="consultantplus://offline/ref=DD6ABFFEAF6117E776CDD57416DE6DFC5080D39F93605775E724A62147C30B8660F9003777E1106A98CFB47E5FD5353BC0AB8A753BFFC371CA29H" TargetMode="External"/><Relationship Id="rId27" Type="http://schemas.openxmlformats.org/officeDocument/2006/relationships/hyperlink" Target="consultantplus://offline/ref=DD6ABFFEAF6117E776CDD57416DE6DFC5080D09592665775E724A62147C30B8672F9583B76E80D6F93DAE22F19C822H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4434-0CB0-462D-92AA-5141D7CB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27</Pages>
  <Words>9740</Words>
  <Characters>55519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Козлов_ВА</dc:creator>
  <cp:lastModifiedBy>Козлов_ВА</cp:lastModifiedBy>
  <cp:revision>24</cp:revision>
  <cp:lastPrinted>2023-12-28T01:13:00Z</cp:lastPrinted>
  <dcterms:created xsi:type="dcterms:W3CDTF">2022-03-03T04:20:00Z</dcterms:created>
  <dcterms:modified xsi:type="dcterms:W3CDTF">2023-12-28T05:37:00Z</dcterms:modified>
</cp:coreProperties>
</file>