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65" w:rsidRPr="00F47465" w:rsidRDefault="00F47465" w:rsidP="00F47465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en-US"/>
        </w:rPr>
      </w:pPr>
      <w:r w:rsidRPr="00F47465">
        <w:rPr>
          <w:rFonts w:ascii="Calibri" w:eastAsia="Calibri" w:hAnsi="Calibri"/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465" w:rsidRPr="00F47465" w:rsidRDefault="00F47465" w:rsidP="00F4746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  <w:r w:rsidRPr="00F47465">
        <w:rPr>
          <w:sz w:val="20"/>
          <w:szCs w:val="20"/>
          <w:lang w:eastAsia="en-US"/>
        </w:rPr>
        <w:tab/>
      </w:r>
    </w:p>
    <w:p w:rsidR="00F47465" w:rsidRPr="00F47465" w:rsidRDefault="00F47465" w:rsidP="00F4746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  <w:lang w:eastAsia="en-US"/>
        </w:rPr>
      </w:pPr>
      <w:r w:rsidRPr="00F47465">
        <w:rPr>
          <w:b/>
          <w:sz w:val="32"/>
          <w:szCs w:val="32"/>
          <w:lang w:eastAsia="en-US"/>
        </w:rPr>
        <w:t>АДМИНИСТРАЦИЯ</w:t>
      </w:r>
    </w:p>
    <w:p w:rsidR="00F47465" w:rsidRPr="00F47465" w:rsidRDefault="00F47465" w:rsidP="00F4746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  <w:lang w:eastAsia="en-US"/>
        </w:rPr>
      </w:pPr>
      <w:r w:rsidRPr="00F47465">
        <w:rPr>
          <w:b/>
          <w:sz w:val="32"/>
          <w:szCs w:val="32"/>
          <w:lang w:eastAsia="en-US"/>
        </w:rPr>
        <w:t xml:space="preserve">ЯКОВЛЕВСКОГО МУНИЦИПАЛЬНОГО РАЙОНА </w:t>
      </w:r>
    </w:p>
    <w:p w:rsidR="00F47465" w:rsidRPr="00F47465" w:rsidRDefault="00F47465" w:rsidP="00F47465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  <w:lang w:eastAsia="en-US"/>
        </w:rPr>
      </w:pPr>
      <w:r w:rsidRPr="00F47465">
        <w:rPr>
          <w:b/>
          <w:sz w:val="32"/>
          <w:szCs w:val="32"/>
          <w:lang w:eastAsia="en-US"/>
        </w:rPr>
        <w:t>ПРИМОРСКОГО КРАЯ</w:t>
      </w:r>
    </w:p>
    <w:p w:rsidR="00F47465" w:rsidRPr="00F47465" w:rsidRDefault="00F47465" w:rsidP="00F4746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  <w:lang w:eastAsia="en-US"/>
        </w:rPr>
      </w:pPr>
    </w:p>
    <w:p w:rsidR="00F47465" w:rsidRPr="00F47465" w:rsidRDefault="00F47465" w:rsidP="00F4746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eastAsia="en-US"/>
        </w:rPr>
      </w:pPr>
      <w:r w:rsidRPr="00F47465">
        <w:rPr>
          <w:b/>
          <w:sz w:val="32"/>
          <w:szCs w:val="32"/>
          <w:lang w:eastAsia="en-US"/>
        </w:rPr>
        <w:t xml:space="preserve">ПОСТАНОВЛЕНИЕ </w:t>
      </w:r>
    </w:p>
    <w:p w:rsidR="00F47465" w:rsidRPr="00F47465" w:rsidRDefault="00F47465" w:rsidP="00F4746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F47465" w:rsidRPr="00F47465" w:rsidTr="00EE49EF">
        <w:tc>
          <w:tcPr>
            <w:tcW w:w="675" w:type="dxa"/>
          </w:tcPr>
          <w:p w:rsidR="00F47465" w:rsidRPr="00F47465" w:rsidRDefault="00F47465" w:rsidP="00F4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4746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7465" w:rsidRPr="00F47465" w:rsidRDefault="003631DD" w:rsidP="00363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27.04.2023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F47465" w:rsidRPr="00F47465" w:rsidRDefault="00F47465" w:rsidP="00F474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47465">
              <w:rPr>
                <w:sz w:val="28"/>
                <w:szCs w:val="28"/>
              </w:rPr>
              <w:t xml:space="preserve">         </w:t>
            </w:r>
            <w:r w:rsidR="00466703">
              <w:rPr>
                <w:sz w:val="28"/>
                <w:szCs w:val="28"/>
              </w:rPr>
              <w:t xml:space="preserve">   </w:t>
            </w:r>
            <w:proofErr w:type="gramStart"/>
            <w:r w:rsidRPr="00F47465">
              <w:rPr>
                <w:sz w:val="28"/>
                <w:szCs w:val="28"/>
              </w:rPr>
              <w:t>с</w:t>
            </w:r>
            <w:proofErr w:type="gramEnd"/>
            <w:r w:rsidRPr="00F4746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F47465" w:rsidRPr="00F47465" w:rsidRDefault="00F47465" w:rsidP="00F47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47465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7465" w:rsidRPr="00F47465" w:rsidRDefault="003631DD" w:rsidP="00363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</w:t>
            </w:r>
            <w:r w:rsidR="00F47465" w:rsidRPr="00F47465">
              <w:rPr>
                <w:b/>
                <w:sz w:val="28"/>
                <w:szCs w:val="28"/>
              </w:rPr>
              <w:t>-НПА</w:t>
            </w:r>
          </w:p>
        </w:tc>
      </w:tr>
    </w:tbl>
    <w:p w:rsidR="00F47465" w:rsidRPr="00F47465" w:rsidRDefault="00F47465" w:rsidP="00F4746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</w:p>
    <w:p w:rsidR="00F47465" w:rsidRPr="00F47465" w:rsidRDefault="00F47465" w:rsidP="00F4746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47465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от 21.04.2022 № 210-НПА </w:t>
      </w:r>
    </w:p>
    <w:p w:rsidR="00163803" w:rsidRDefault="00F47465" w:rsidP="00F474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465">
        <w:rPr>
          <w:rFonts w:cs="Calibri"/>
          <w:bCs/>
          <w:sz w:val="28"/>
          <w:szCs w:val="28"/>
        </w:rPr>
        <w:t>«</w:t>
      </w:r>
      <w:r w:rsidRPr="00F4746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гражданам в собственность или в аренду земельных участков, находящихся в собственности Яковлевского муниципального района, и земельных участков, государственная собственность на которые не разграничена, в случаях, предусмотренных Федеральным законом от 01.05.2016 № 119-ФЗ</w:t>
      </w:r>
    </w:p>
    <w:p w:rsidR="00F47465" w:rsidRPr="00F47465" w:rsidRDefault="00F47465" w:rsidP="00F474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465">
        <w:rPr>
          <w:b/>
          <w:sz w:val="28"/>
          <w:szCs w:val="28"/>
        </w:rPr>
        <w:t xml:space="preserve">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</w:t>
      </w:r>
      <w:r w:rsidRPr="00F47465">
        <w:rPr>
          <w:rFonts w:eastAsia="Calibri"/>
          <w:b/>
          <w:sz w:val="28"/>
          <w:szCs w:val="28"/>
          <w:shd w:val="clear" w:color="auto" w:fill="FFFFFF"/>
          <w:lang w:eastAsia="en-US"/>
        </w:rPr>
        <w:t>и на других территориях Севера, Сибири и Дальнего Востока</w:t>
      </w:r>
      <w:r w:rsidRPr="00F47465">
        <w:rPr>
          <w:rFonts w:eastAsia="Calibri"/>
          <w:b/>
          <w:sz w:val="28"/>
          <w:szCs w:val="28"/>
          <w:lang w:eastAsia="en-US"/>
        </w:rPr>
        <w:t xml:space="preserve"> Российской Федерации, и о внесении изменений в отдельные законодательные акты Российской Федерации»</w:t>
      </w:r>
    </w:p>
    <w:p w:rsidR="00F47465" w:rsidRPr="00F47465" w:rsidRDefault="00F47465" w:rsidP="00F4746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47465" w:rsidRPr="00F47465" w:rsidRDefault="00F47465" w:rsidP="00F4746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-4"/>
          <w:sz w:val="28"/>
          <w:szCs w:val="28"/>
        </w:rPr>
      </w:pPr>
    </w:p>
    <w:p w:rsidR="00F47465" w:rsidRPr="00F47465" w:rsidRDefault="00F47465" w:rsidP="00F4746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F47465">
        <w:rPr>
          <w:rFonts w:eastAsia="Calibri"/>
          <w:sz w:val="28"/>
          <w:szCs w:val="28"/>
          <w:lang w:eastAsia="en-US"/>
        </w:rPr>
        <w:t xml:space="preserve">В целях обеспечения информационной открытости деятельности органов местного самоуправления Яковлевского муниципального района, в соответствии с  Земельным </w:t>
      </w:r>
      <w:hyperlink r:id="rId6" w:history="1">
        <w:r w:rsidRPr="00F47465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F47465">
        <w:rPr>
          <w:rFonts w:eastAsia="Calibri"/>
          <w:sz w:val="28"/>
          <w:szCs w:val="28"/>
          <w:lang w:eastAsia="en-US"/>
        </w:rPr>
        <w:t xml:space="preserve"> Российской Федерации, Федеральными законами от 06.10.2003 № 131-ФЗ "Об общих принципах организации местного самоуправления в Российской Федерации", от 27.07.2010 № 210-ФЗ «Об организации предоставления государственных и муниципальных услуг», в соответствии с постановлением Администрации Яковлевского муниципального района </w:t>
      </w:r>
      <w:r w:rsidR="00466703" w:rsidRPr="00466703">
        <w:rPr>
          <w:rFonts w:eastAsia="Calibri"/>
          <w:sz w:val="28"/>
          <w:szCs w:val="28"/>
          <w:lang w:eastAsia="en-US"/>
        </w:rPr>
        <w:t>от  18.05.2022 № 257-НПА «Об утверждении Порядка разработки и утверждения</w:t>
      </w:r>
      <w:proofErr w:type="gramEnd"/>
      <w:r w:rsidR="00466703" w:rsidRPr="00466703">
        <w:rPr>
          <w:rFonts w:eastAsia="Calibri"/>
          <w:sz w:val="28"/>
          <w:szCs w:val="28"/>
          <w:lang w:eastAsia="en-US"/>
        </w:rPr>
        <w:t xml:space="preserve"> административных регламентов предоставления  муниципальных услуг»</w:t>
      </w:r>
      <w:r w:rsidRPr="00F47465">
        <w:rPr>
          <w:rFonts w:eastAsia="Calibri"/>
          <w:sz w:val="28"/>
          <w:szCs w:val="28"/>
          <w:lang w:eastAsia="en-US"/>
        </w:rPr>
        <w:t>, в связи с протестом прокуратуры Яковлевского района, руководствуясь Уставом Яковлевского муниципального района, Администрация  Яковлевского муниципального района</w:t>
      </w:r>
    </w:p>
    <w:p w:rsidR="00F47465" w:rsidRPr="00F47465" w:rsidRDefault="00F47465" w:rsidP="00F47465">
      <w:pPr>
        <w:suppressAutoHyphens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47465" w:rsidRPr="00F47465" w:rsidRDefault="00F47465" w:rsidP="00F47465">
      <w:pPr>
        <w:suppressAutoHyphens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47465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466703" w:rsidRPr="00466703" w:rsidRDefault="00F47465" w:rsidP="00F4746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F47465">
        <w:rPr>
          <w:rFonts w:eastAsia="Calibri"/>
          <w:sz w:val="28"/>
          <w:szCs w:val="28"/>
          <w:lang w:eastAsia="en-US"/>
        </w:rPr>
        <w:t xml:space="preserve">      1. </w:t>
      </w:r>
      <w:proofErr w:type="gramStart"/>
      <w:r w:rsidRPr="00F47465">
        <w:rPr>
          <w:rFonts w:eastAsia="Calibri"/>
          <w:sz w:val="28"/>
          <w:szCs w:val="28"/>
          <w:lang w:eastAsia="en-US"/>
        </w:rPr>
        <w:t>Внести изменения в приложение («Административный регламент предоставления муниципальной услуги «Предоставление гражданам в собственность или в аренду земельных участков, находящихся в собственности Яковлевского муниципального района, и земельных участков, государственная собственность на которые не разграничена, в случаях, предусмотренных Федеральным законом от 01.05.2016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</w:t>
      </w:r>
      <w:proofErr w:type="gramEnd"/>
      <w:r w:rsidRPr="00F4746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47465">
        <w:rPr>
          <w:rFonts w:eastAsia="Calibri"/>
          <w:sz w:val="28"/>
          <w:szCs w:val="28"/>
          <w:lang w:eastAsia="en-US"/>
        </w:rPr>
        <w:t>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Pr="00F47465">
        <w:rPr>
          <w:rFonts w:eastAsia="Calibri"/>
          <w:bCs/>
          <w:sz w:val="28"/>
          <w:szCs w:val="28"/>
          <w:lang w:eastAsia="en-US"/>
        </w:rPr>
        <w:t>»)</w:t>
      </w:r>
      <w:r w:rsidRPr="00F47465">
        <w:rPr>
          <w:rFonts w:eastAsia="Calibri"/>
          <w:sz w:val="28"/>
          <w:szCs w:val="28"/>
          <w:lang w:eastAsia="en-US"/>
        </w:rPr>
        <w:t xml:space="preserve"> к постановлению Администрации Яковлевского муниципального района от 21.04.2022 № 210–НПА  «Об утверждении административного регламента предоставления муниципальной услуги «Предоставление гражданам в собственность или в аренду земельных участков, находящихся в собственности Яковлевского муниципального района, и земельных участков, государственная собственность на которые не</w:t>
      </w:r>
      <w:proofErr w:type="gramEnd"/>
      <w:r w:rsidRPr="00F4746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47465">
        <w:rPr>
          <w:rFonts w:eastAsia="Calibri"/>
          <w:sz w:val="28"/>
          <w:szCs w:val="28"/>
          <w:lang w:eastAsia="en-US"/>
        </w:rPr>
        <w:t>разграничена</w:t>
      </w:r>
      <w:proofErr w:type="gramEnd"/>
      <w:r w:rsidRPr="00F47465">
        <w:rPr>
          <w:rFonts w:eastAsia="Calibri"/>
          <w:sz w:val="28"/>
          <w:szCs w:val="28"/>
          <w:lang w:eastAsia="en-US"/>
        </w:rPr>
        <w:t xml:space="preserve">, в случаях, предусмотренных Федеральным законом от 01.05.2016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</w:t>
      </w:r>
      <w:r w:rsidRPr="00466703">
        <w:rPr>
          <w:rFonts w:eastAsia="Calibri"/>
          <w:sz w:val="28"/>
          <w:szCs w:val="28"/>
          <w:lang w:eastAsia="en-US"/>
        </w:rPr>
        <w:t>Федерации, и о внесении изменений в отдельные законодательные акты Российской Федерации</w:t>
      </w:r>
      <w:r w:rsidRPr="00466703">
        <w:rPr>
          <w:rFonts w:eastAsia="Calibri"/>
          <w:bCs/>
          <w:sz w:val="28"/>
          <w:szCs w:val="28"/>
          <w:lang w:eastAsia="en-US"/>
        </w:rPr>
        <w:t xml:space="preserve">», дополнив </w:t>
      </w:r>
      <w:r w:rsidR="00466703" w:rsidRPr="00466703">
        <w:rPr>
          <w:rFonts w:eastAsia="Calibri"/>
          <w:bCs/>
          <w:sz w:val="28"/>
          <w:szCs w:val="28"/>
          <w:lang w:eastAsia="en-US"/>
        </w:rPr>
        <w:t xml:space="preserve">пункт 2.8 </w:t>
      </w:r>
      <w:r w:rsidRPr="00466703">
        <w:rPr>
          <w:rFonts w:cs="Arial"/>
          <w:color w:val="000000"/>
          <w:spacing w:val="-4"/>
          <w:sz w:val="28"/>
          <w:szCs w:val="28"/>
        </w:rPr>
        <w:t xml:space="preserve"> раздела 2 </w:t>
      </w:r>
      <w:r w:rsidRPr="00466703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 w:rsidR="00466703" w:rsidRPr="00466703">
        <w:rPr>
          <w:rFonts w:cs="Arial"/>
          <w:color w:val="000000"/>
          <w:spacing w:val="-4"/>
          <w:sz w:val="28"/>
          <w:szCs w:val="28"/>
        </w:rPr>
        <w:t xml:space="preserve">подпунктом 2.8.3. </w:t>
      </w:r>
      <w:r w:rsidRPr="00466703">
        <w:rPr>
          <w:rFonts w:eastAsia="Calibri"/>
          <w:bCs/>
          <w:sz w:val="28"/>
          <w:szCs w:val="28"/>
          <w:lang w:eastAsia="en-US"/>
        </w:rPr>
        <w:t>следующего содержания:</w:t>
      </w:r>
    </w:p>
    <w:p w:rsidR="00F47465" w:rsidRPr="00F47465" w:rsidRDefault="00F47465" w:rsidP="004667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466703">
        <w:rPr>
          <w:rFonts w:eastAsia="Calibri"/>
          <w:bCs/>
          <w:sz w:val="28"/>
          <w:szCs w:val="28"/>
          <w:lang w:eastAsia="en-US"/>
        </w:rPr>
        <w:t xml:space="preserve"> </w:t>
      </w:r>
      <w:r w:rsidRPr="00466703">
        <w:rPr>
          <w:sz w:val="28"/>
          <w:szCs w:val="28"/>
        </w:rPr>
        <w:t xml:space="preserve">«2.8.3. В случае, если гражданином подано заявление о предоставлении земельного участка в собственность или в аренду в соответствии с </w:t>
      </w:r>
      <w:hyperlink w:anchor="P715">
        <w:r w:rsidRPr="00466703">
          <w:rPr>
            <w:sz w:val="28"/>
            <w:szCs w:val="28"/>
          </w:rPr>
          <w:t>частью 18</w:t>
        </w:r>
      </w:hyperlink>
      <w:r w:rsidRPr="00C04356">
        <w:rPr>
          <w:sz w:val="28"/>
          <w:szCs w:val="28"/>
        </w:rPr>
        <w:t xml:space="preserve"> статьи 19 </w:t>
      </w:r>
      <w:r w:rsidRPr="00C04356">
        <w:rPr>
          <w:rFonts w:eastAsia="Calibri"/>
          <w:sz w:val="28"/>
          <w:szCs w:val="28"/>
          <w:lang w:eastAsia="en-US"/>
        </w:rPr>
        <w:t>Федерального закона от 01.05.2016 № 119-ФЗ</w:t>
      </w:r>
      <w:r w:rsidRPr="00C04356">
        <w:rPr>
          <w:sz w:val="28"/>
          <w:szCs w:val="28"/>
        </w:rPr>
        <w:t xml:space="preserve">, основаниями для отказа в предоставлении гражданину земельного участка в собственность или в аренду помимо оснований, предусмотренных </w:t>
      </w:r>
      <w:hyperlink w:anchor="P549">
        <w:r w:rsidRPr="00C04356">
          <w:rPr>
            <w:sz w:val="28"/>
            <w:szCs w:val="28"/>
          </w:rPr>
          <w:t>частью 8 статьи 10</w:t>
        </w:r>
      </w:hyperlink>
      <w:r w:rsidRPr="00C04356">
        <w:rPr>
          <w:sz w:val="28"/>
          <w:szCs w:val="28"/>
        </w:rPr>
        <w:t xml:space="preserve"> </w:t>
      </w:r>
      <w:r w:rsidRPr="00C04356">
        <w:rPr>
          <w:rFonts w:eastAsia="Calibri"/>
          <w:sz w:val="28"/>
          <w:szCs w:val="28"/>
          <w:lang w:eastAsia="en-US"/>
        </w:rPr>
        <w:t>Федерального закона от 01.05.2016 № 119-ФЗ</w:t>
      </w:r>
      <w:r w:rsidRPr="00C04356">
        <w:rPr>
          <w:sz w:val="28"/>
          <w:szCs w:val="28"/>
        </w:rPr>
        <w:t xml:space="preserve">, являются также случаи, предусмотренные </w:t>
      </w:r>
      <w:hyperlink w:anchor="P313">
        <w:r w:rsidRPr="00C04356">
          <w:rPr>
            <w:sz w:val="28"/>
            <w:szCs w:val="28"/>
          </w:rPr>
          <w:t>пунктами 1</w:t>
        </w:r>
      </w:hyperlink>
      <w:r w:rsidRPr="00C04356">
        <w:rPr>
          <w:sz w:val="28"/>
          <w:szCs w:val="28"/>
        </w:rPr>
        <w:t xml:space="preserve"> (за исключением случая, если испрашиваемый земельный участок предоставлен в безвозмездное пользование этому гражданину), </w:t>
      </w:r>
      <w:hyperlink w:anchor="P316">
        <w:r w:rsidRPr="00C04356">
          <w:rPr>
            <w:sz w:val="28"/>
            <w:szCs w:val="28"/>
          </w:rPr>
          <w:t>3</w:t>
        </w:r>
      </w:hyperlink>
      <w:r w:rsidRPr="00C04356">
        <w:rPr>
          <w:sz w:val="28"/>
          <w:szCs w:val="28"/>
        </w:rPr>
        <w:t xml:space="preserve"> - </w:t>
      </w:r>
      <w:hyperlink w:anchor="P319">
        <w:r w:rsidRPr="00C04356">
          <w:rPr>
            <w:sz w:val="28"/>
            <w:szCs w:val="28"/>
          </w:rPr>
          <w:t>6</w:t>
        </w:r>
      </w:hyperlink>
      <w:r w:rsidRPr="00C04356">
        <w:rPr>
          <w:sz w:val="28"/>
          <w:szCs w:val="28"/>
        </w:rPr>
        <w:t xml:space="preserve">, </w:t>
      </w:r>
      <w:hyperlink w:anchor="P322">
        <w:r w:rsidRPr="00C04356">
          <w:rPr>
            <w:sz w:val="28"/>
            <w:szCs w:val="28"/>
          </w:rPr>
          <w:t>9</w:t>
        </w:r>
      </w:hyperlink>
      <w:r w:rsidRPr="00C04356">
        <w:rPr>
          <w:sz w:val="28"/>
          <w:szCs w:val="28"/>
        </w:rPr>
        <w:t xml:space="preserve"> - </w:t>
      </w:r>
      <w:hyperlink w:anchor="P331">
        <w:r w:rsidRPr="00C04356">
          <w:rPr>
            <w:sz w:val="28"/>
            <w:szCs w:val="28"/>
          </w:rPr>
          <w:t>15</w:t>
        </w:r>
      </w:hyperlink>
      <w:r w:rsidRPr="00C04356">
        <w:rPr>
          <w:sz w:val="28"/>
          <w:szCs w:val="28"/>
        </w:rPr>
        <w:t xml:space="preserve">, </w:t>
      </w:r>
      <w:hyperlink w:anchor="P341">
        <w:r w:rsidRPr="00C04356">
          <w:rPr>
            <w:sz w:val="28"/>
            <w:szCs w:val="28"/>
          </w:rPr>
          <w:t>20</w:t>
        </w:r>
      </w:hyperlink>
      <w:r w:rsidRPr="00C04356">
        <w:rPr>
          <w:sz w:val="28"/>
          <w:szCs w:val="28"/>
        </w:rPr>
        <w:t xml:space="preserve"> - </w:t>
      </w:r>
      <w:hyperlink w:anchor="P350">
        <w:r w:rsidRPr="00C04356">
          <w:rPr>
            <w:sz w:val="28"/>
            <w:szCs w:val="28"/>
          </w:rPr>
          <w:t>22</w:t>
        </w:r>
      </w:hyperlink>
      <w:r w:rsidRPr="00C04356">
        <w:rPr>
          <w:sz w:val="28"/>
          <w:szCs w:val="28"/>
        </w:rPr>
        <w:t xml:space="preserve"> и </w:t>
      </w:r>
      <w:hyperlink w:anchor="P357">
        <w:r w:rsidRPr="00C04356">
          <w:rPr>
            <w:sz w:val="28"/>
            <w:szCs w:val="28"/>
          </w:rPr>
          <w:t>26 статьи 7</w:t>
        </w:r>
      </w:hyperlink>
      <w:r w:rsidRPr="00C04356">
        <w:rPr>
          <w:sz w:val="28"/>
          <w:szCs w:val="28"/>
        </w:rPr>
        <w:t xml:space="preserve"> </w:t>
      </w:r>
      <w:r w:rsidRPr="00C04356">
        <w:rPr>
          <w:rFonts w:eastAsia="Calibri"/>
          <w:sz w:val="28"/>
          <w:szCs w:val="28"/>
          <w:lang w:eastAsia="en-US"/>
        </w:rPr>
        <w:t>Федерального закона от 01.05.2016 № 119-ФЗ</w:t>
      </w:r>
      <w:r w:rsidRPr="00C04356">
        <w:rPr>
          <w:sz w:val="28"/>
          <w:szCs w:val="28"/>
        </w:rPr>
        <w:t>.»</w:t>
      </w:r>
    </w:p>
    <w:p w:rsidR="00F47465" w:rsidRPr="00F47465" w:rsidRDefault="00F47465" w:rsidP="00F47465">
      <w:pPr>
        <w:tabs>
          <w:tab w:val="left" w:pos="240"/>
          <w:tab w:val="left" w:pos="600"/>
          <w:tab w:val="left" w:pos="840"/>
        </w:tabs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47465">
        <w:rPr>
          <w:rFonts w:eastAsia="Calibri"/>
          <w:sz w:val="28"/>
          <w:szCs w:val="28"/>
          <w:lang w:eastAsia="en-US"/>
        </w:rPr>
        <w:t xml:space="preserve">         2. Руководителю аппарата Администрации Яковлевского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Яковлевского муниципального района в сети Интернет.</w:t>
      </w:r>
    </w:p>
    <w:p w:rsidR="00F47465" w:rsidRPr="00F47465" w:rsidRDefault="00F47465" w:rsidP="008B45E8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7465">
        <w:rPr>
          <w:rFonts w:eastAsia="Calibri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Яковлевского муниципального района.</w:t>
      </w:r>
    </w:p>
    <w:p w:rsidR="00F47465" w:rsidRPr="00F47465" w:rsidRDefault="00F47465" w:rsidP="00F47465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47465">
        <w:rPr>
          <w:rFonts w:eastAsia="Calibri"/>
          <w:sz w:val="28"/>
          <w:szCs w:val="28"/>
          <w:lang w:eastAsia="en-US"/>
        </w:rPr>
        <w:t xml:space="preserve">          4. Настоящее постановление вступает в законную силу с момента его официального опубликования.</w:t>
      </w:r>
    </w:p>
    <w:p w:rsidR="00F47465" w:rsidRPr="00F47465" w:rsidRDefault="00F47465" w:rsidP="00F47465">
      <w:pPr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F47465" w:rsidRPr="00F47465" w:rsidRDefault="00F47465" w:rsidP="00F4746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F47465" w:rsidRPr="00F47465" w:rsidRDefault="00F47465" w:rsidP="00F47465">
      <w:pPr>
        <w:rPr>
          <w:rFonts w:eastAsia="Calibri"/>
          <w:sz w:val="28"/>
          <w:szCs w:val="28"/>
          <w:lang w:eastAsia="en-US"/>
        </w:rPr>
      </w:pPr>
      <w:r w:rsidRPr="00F47465">
        <w:rPr>
          <w:rFonts w:eastAsia="Calibri"/>
          <w:sz w:val="28"/>
          <w:szCs w:val="28"/>
          <w:lang w:eastAsia="en-US"/>
        </w:rPr>
        <w:t xml:space="preserve">Глава района -  глава Администрации </w:t>
      </w:r>
    </w:p>
    <w:p w:rsidR="00F47465" w:rsidRPr="00F47465" w:rsidRDefault="00F47465" w:rsidP="00F47465">
      <w:pPr>
        <w:rPr>
          <w:rFonts w:eastAsia="Calibri"/>
          <w:sz w:val="28"/>
          <w:szCs w:val="28"/>
          <w:lang w:eastAsia="en-US"/>
        </w:rPr>
      </w:pPr>
      <w:r w:rsidRPr="00F47465">
        <w:rPr>
          <w:rFonts w:eastAsia="Calibri"/>
          <w:sz w:val="28"/>
          <w:szCs w:val="28"/>
          <w:lang w:eastAsia="en-US"/>
        </w:rPr>
        <w:t xml:space="preserve">Яковлевского  муниципального  района                                      А.А </w:t>
      </w:r>
      <w:proofErr w:type="spellStart"/>
      <w:r w:rsidRPr="00F47465">
        <w:rPr>
          <w:rFonts w:eastAsia="Calibri"/>
          <w:sz w:val="28"/>
          <w:szCs w:val="28"/>
          <w:lang w:eastAsia="en-US"/>
        </w:rPr>
        <w:t>Коренчук</w:t>
      </w:r>
      <w:proofErr w:type="spellEnd"/>
    </w:p>
    <w:p w:rsidR="00F47465" w:rsidRPr="00F47465" w:rsidRDefault="00F47465" w:rsidP="00F4746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F47465" w:rsidRPr="00F47465" w:rsidRDefault="00F47465" w:rsidP="00F47465">
      <w:pPr>
        <w:tabs>
          <w:tab w:val="left" w:pos="0"/>
        </w:tabs>
        <w:rPr>
          <w:rFonts w:eastAsia="Calibri"/>
          <w:sz w:val="22"/>
          <w:szCs w:val="22"/>
          <w:lang w:eastAsia="en-US"/>
        </w:rPr>
      </w:pPr>
    </w:p>
    <w:p w:rsidR="00F47465" w:rsidRPr="00F47465" w:rsidRDefault="00F47465" w:rsidP="00F47465">
      <w:pPr>
        <w:tabs>
          <w:tab w:val="left" w:pos="0"/>
        </w:tabs>
        <w:rPr>
          <w:rFonts w:eastAsia="Calibri"/>
          <w:sz w:val="22"/>
          <w:szCs w:val="22"/>
          <w:lang w:eastAsia="en-US"/>
        </w:rPr>
      </w:pPr>
    </w:p>
    <w:p w:rsidR="00F47465" w:rsidRPr="00F47465" w:rsidRDefault="00F47465" w:rsidP="00F47465">
      <w:pPr>
        <w:tabs>
          <w:tab w:val="left" w:pos="0"/>
        </w:tabs>
        <w:rPr>
          <w:rFonts w:eastAsia="Calibri"/>
          <w:sz w:val="22"/>
          <w:szCs w:val="22"/>
          <w:lang w:eastAsia="en-US"/>
        </w:rPr>
      </w:pPr>
    </w:p>
    <w:p w:rsidR="007C7A38" w:rsidRDefault="007C7A38"/>
    <w:sectPr w:rsidR="007C7A38" w:rsidSect="0046670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CC"/>
    <w:rsid w:val="00163803"/>
    <w:rsid w:val="003631DD"/>
    <w:rsid w:val="00466703"/>
    <w:rsid w:val="006759CC"/>
    <w:rsid w:val="007C7A38"/>
    <w:rsid w:val="008B45E8"/>
    <w:rsid w:val="00A0080E"/>
    <w:rsid w:val="00C04356"/>
    <w:rsid w:val="00F4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8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008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00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080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0080E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0080E"/>
    <w:rPr>
      <w:rFonts w:ascii="Cambria" w:hAnsi="Cambria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A0080E"/>
    <w:pPr>
      <w:jc w:val="center"/>
    </w:pPr>
    <w:rPr>
      <w:spacing w:val="60"/>
      <w:sz w:val="32"/>
      <w:szCs w:val="20"/>
    </w:rPr>
  </w:style>
  <w:style w:type="paragraph" w:styleId="a4">
    <w:name w:val="Title"/>
    <w:basedOn w:val="a"/>
    <w:next w:val="a"/>
    <w:link w:val="a5"/>
    <w:qFormat/>
    <w:rsid w:val="00A008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A0080E"/>
    <w:rPr>
      <w:rFonts w:ascii="Cambria" w:hAnsi="Cambria"/>
      <w:b/>
      <w:bCs/>
      <w:kern w:val="28"/>
      <w:sz w:val="32"/>
      <w:szCs w:val="32"/>
    </w:rPr>
  </w:style>
  <w:style w:type="character" w:styleId="a6">
    <w:name w:val="Emphasis"/>
    <w:qFormat/>
    <w:rsid w:val="00A0080E"/>
    <w:rPr>
      <w:i/>
      <w:iCs/>
    </w:rPr>
  </w:style>
  <w:style w:type="paragraph" w:styleId="a7">
    <w:name w:val="No Spacing"/>
    <w:uiPriority w:val="1"/>
    <w:qFormat/>
    <w:rsid w:val="00A0080E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043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356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8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008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00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080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0080E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0080E"/>
    <w:rPr>
      <w:rFonts w:ascii="Cambria" w:hAnsi="Cambria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A0080E"/>
    <w:pPr>
      <w:jc w:val="center"/>
    </w:pPr>
    <w:rPr>
      <w:spacing w:val="60"/>
      <w:sz w:val="32"/>
      <w:szCs w:val="20"/>
    </w:rPr>
  </w:style>
  <w:style w:type="paragraph" w:styleId="a4">
    <w:name w:val="Title"/>
    <w:basedOn w:val="a"/>
    <w:next w:val="a"/>
    <w:link w:val="a5"/>
    <w:qFormat/>
    <w:rsid w:val="00A008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A0080E"/>
    <w:rPr>
      <w:rFonts w:ascii="Cambria" w:hAnsi="Cambria"/>
      <w:b/>
      <w:bCs/>
      <w:kern w:val="28"/>
      <w:sz w:val="32"/>
      <w:szCs w:val="32"/>
    </w:rPr>
  </w:style>
  <w:style w:type="character" w:styleId="a6">
    <w:name w:val="Emphasis"/>
    <w:qFormat/>
    <w:rsid w:val="00A0080E"/>
    <w:rPr>
      <w:i/>
      <w:iCs/>
    </w:rPr>
  </w:style>
  <w:style w:type="paragraph" w:styleId="a7">
    <w:name w:val="No Spacing"/>
    <w:uiPriority w:val="1"/>
    <w:qFormat/>
    <w:rsid w:val="00A0080E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043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35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008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Корыстин_ВВ</dc:creator>
  <cp:keywords/>
  <dc:description/>
  <cp:lastModifiedBy>Natalia</cp:lastModifiedBy>
  <cp:revision>7</cp:revision>
  <cp:lastPrinted>2023-04-26T23:48:00Z</cp:lastPrinted>
  <dcterms:created xsi:type="dcterms:W3CDTF">2023-04-24T07:06:00Z</dcterms:created>
  <dcterms:modified xsi:type="dcterms:W3CDTF">2023-05-04T01:23:00Z</dcterms:modified>
</cp:coreProperties>
</file>